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B1" w:rsidRPr="00125701" w:rsidRDefault="00013EB1" w:rsidP="00013EB1">
      <w:pPr>
        <w:spacing w:after="0" w:line="192" w:lineRule="auto"/>
        <w:rPr>
          <w:rFonts w:ascii="Arial Narrow" w:hAnsi="Arial Narrow"/>
          <w:sz w:val="20"/>
          <w:szCs w:val="20"/>
        </w:rPr>
      </w:pPr>
    </w:p>
    <w:p w:rsidR="004F1057" w:rsidRDefault="004F1057" w:rsidP="00D159CC">
      <w:pPr>
        <w:tabs>
          <w:tab w:val="left" w:pos="4373"/>
          <w:tab w:val="left" w:pos="7636"/>
        </w:tabs>
      </w:pPr>
    </w:p>
    <w:p w:rsidR="00861E48" w:rsidRDefault="00861E48" w:rsidP="00861E48">
      <w:pPr>
        <w:spacing w:after="0" w:line="192" w:lineRule="auto"/>
        <w:jc w:val="both"/>
        <w:rPr>
          <w:rFonts w:ascii="Arial Narrow" w:hAnsi="Arial Narrow"/>
          <w:b/>
          <w:sz w:val="20"/>
        </w:rPr>
      </w:pPr>
    </w:p>
    <w:p w:rsidR="000277B0" w:rsidRDefault="000277B0" w:rsidP="00861E48">
      <w:pPr>
        <w:spacing w:after="0" w:line="192" w:lineRule="auto"/>
        <w:jc w:val="both"/>
        <w:rPr>
          <w:rFonts w:ascii="Arial Narrow" w:hAnsi="Arial Narrow"/>
          <w:b/>
          <w:sz w:val="20"/>
        </w:rPr>
      </w:pPr>
      <w:r w:rsidRPr="000277B0">
        <w:rPr>
          <w:noProof/>
          <w:lang w:eastAsia="nl-NL"/>
        </w:rPr>
        <w:drawing>
          <wp:anchor distT="0" distB="0" distL="114300" distR="114300" simplePos="0" relativeHeight="251693568" behindDoc="1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44450</wp:posOffset>
            </wp:positionV>
            <wp:extent cx="1483995" cy="3157220"/>
            <wp:effectExtent l="0" t="0" r="1905" b="5080"/>
            <wp:wrapSquare wrapText="bothSides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0B1F" w:rsidRPr="00DD0B1F" w:rsidRDefault="00DD0B1F" w:rsidP="00DD0B1F">
      <w:pPr>
        <w:spacing w:after="0" w:line="192" w:lineRule="auto"/>
        <w:rPr>
          <w:rFonts w:ascii="Arial Narrow" w:hAnsi="Arial Narrow"/>
          <w:b/>
          <w:sz w:val="20"/>
          <w:lang w:val="en-US"/>
        </w:rPr>
      </w:pPr>
      <w:r w:rsidRPr="00DD0B1F">
        <w:rPr>
          <w:rFonts w:ascii="Arial Narrow" w:hAnsi="Arial Narrow"/>
          <w:b/>
          <w:sz w:val="20"/>
          <w:lang w:val="en-US"/>
        </w:rPr>
        <w:t>POWER</w:t>
      </w:r>
      <w:r w:rsidR="000277B0" w:rsidRPr="000277B0">
        <w:rPr>
          <w:rFonts w:ascii="Arial Narrow" w:hAnsi="Arial Narrow"/>
          <w:b/>
          <w:sz w:val="20"/>
          <w:lang w:val="en-US"/>
        </w:rPr>
        <w:t xml:space="preserve"> </w:t>
      </w:r>
    </w:p>
    <w:p w:rsidR="00A031AC" w:rsidRDefault="00A031AC" w:rsidP="00D75EED">
      <w:pPr>
        <w:spacing w:after="0" w:line="192" w:lineRule="auto"/>
        <w:jc w:val="both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Cs/>
          <w:sz w:val="20"/>
          <w:lang w:val="en-US"/>
        </w:rPr>
        <w:t>Install battery before use.</w:t>
      </w:r>
    </w:p>
    <w:p w:rsidR="00D75EED" w:rsidRDefault="00A031AC" w:rsidP="00D75EED">
      <w:pPr>
        <w:spacing w:after="0" w:line="192" w:lineRule="auto"/>
        <w:jc w:val="both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Cs/>
          <w:sz w:val="20"/>
          <w:lang w:val="en-US"/>
        </w:rPr>
        <w:t>1.</w:t>
      </w:r>
      <w:r>
        <w:rPr>
          <w:rFonts w:ascii="Arial Narrow" w:hAnsi="Arial Narrow"/>
          <w:bCs/>
          <w:sz w:val="20"/>
          <w:lang w:val="en-US"/>
        </w:rPr>
        <w:tab/>
        <w:t>Turn flashlight lens endcap counterclockwise to open battery slot.</w:t>
      </w:r>
      <w:r w:rsidR="00D75EED" w:rsidRPr="00D75EED">
        <w:rPr>
          <w:rFonts w:ascii="Arial Narrow" w:hAnsi="Arial Narrow"/>
          <w:bCs/>
          <w:sz w:val="20"/>
          <w:lang w:val="en-US"/>
        </w:rPr>
        <w:t xml:space="preserve"> </w:t>
      </w:r>
    </w:p>
    <w:p w:rsidR="00A031AC" w:rsidRDefault="00A031AC" w:rsidP="00D75EED">
      <w:pPr>
        <w:spacing w:after="0" w:line="192" w:lineRule="auto"/>
        <w:jc w:val="both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Cs/>
          <w:sz w:val="20"/>
          <w:lang w:val="en-US"/>
        </w:rPr>
        <w:t>2.</w:t>
      </w:r>
      <w:r>
        <w:rPr>
          <w:rFonts w:ascii="Arial Narrow" w:hAnsi="Arial Narrow"/>
          <w:bCs/>
          <w:sz w:val="20"/>
          <w:lang w:val="en-US"/>
        </w:rPr>
        <w:tab/>
        <w:t xml:space="preserve">Insert LI-Ion battery into battery slot with </w:t>
      </w:r>
      <w:r w:rsidR="000C4FEB" w:rsidRPr="000C4FEB">
        <w:rPr>
          <w:rFonts w:ascii="Arial Narrow" w:hAnsi="Arial Narrow"/>
          <w:b/>
          <w:bCs/>
          <w:sz w:val="20"/>
          <w:lang w:val="en-US"/>
        </w:rPr>
        <w:t>+</w:t>
      </w:r>
      <w:r>
        <w:rPr>
          <w:rFonts w:ascii="Arial Narrow" w:hAnsi="Arial Narrow"/>
          <w:bCs/>
          <w:sz w:val="20"/>
          <w:lang w:val="en-US"/>
        </w:rPr>
        <w:t xml:space="preserve"> terminal end first.</w:t>
      </w:r>
    </w:p>
    <w:p w:rsidR="008D6F7B" w:rsidRDefault="008D6F7B" w:rsidP="00D75EED">
      <w:pPr>
        <w:spacing w:after="0" w:line="192" w:lineRule="auto"/>
        <w:jc w:val="both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Cs/>
          <w:sz w:val="20"/>
          <w:lang w:val="en-US"/>
        </w:rPr>
        <w:t>3.</w:t>
      </w:r>
      <w:r>
        <w:rPr>
          <w:rFonts w:ascii="Arial Narrow" w:hAnsi="Arial Narrow"/>
          <w:bCs/>
          <w:sz w:val="20"/>
          <w:lang w:val="en-US"/>
        </w:rPr>
        <w:tab/>
        <w:t>Re</w:t>
      </w:r>
      <w:r w:rsidR="001C6A6A">
        <w:rPr>
          <w:rFonts w:ascii="Arial Narrow" w:hAnsi="Arial Narrow"/>
          <w:bCs/>
          <w:sz w:val="20"/>
          <w:lang w:val="en-US"/>
        </w:rPr>
        <w:t>-</w:t>
      </w:r>
      <w:r>
        <w:rPr>
          <w:rFonts w:ascii="Arial Narrow" w:hAnsi="Arial Narrow"/>
          <w:bCs/>
          <w:sz w:val="20"/>
          <w:lang w:val="en-US"/>
        </w:rPr>
        <w:t>attach flashlights lens endcap by turning clockwise.</w:t>
      </w:r>
      <w:r w:rsidR="00911C45">
        <w:rPr>
          <w:rFonts w:ascii="Arial Narrow" w:hAnsi="Arial Narrow"/>
          <w:bCs/>
          <w:sz w:val="20"/>
          <w:lang w:val="en-US"/>
        </w:rPr>
        <w:t xml:space="preserve"> </w:t>
      </w:r>
      <w:r>
        <w:rPr>
          <w:rFonts w:ascii="Arial Narrow" w:hAnsi="Arial Narrow"/>
          <w:bCs/>
          <w:sz w:val="20"/>
          <w:lang w:val="en-US"/>
        </w:rPr>
        <w:t>D</w:t>
      </w:r>
      <w:r w:rsidRPr="008D6F7B">
        <w:rPr>
          <w:rFonts w:ascii="Arial Narrow" w:hAnsi="Arial Narrow"/>
          <w:bCs/>
          <w:i/>
          <w:sz w:val="20"/>
          <w:lang w:val="en-US"/>
        </w:rPr>
        <w:t>o not cross threads. Do not overtighten.</w:t>
      </w:r>
    </w:p>
    <w:p w:rsidR="008D6F7B" w:rsidRDefault="008D6F7B" w:rsidP="00D75EED">
      <w:pPr>
        <w:spacing w:after="0" w:line="192" w:lineRule="auto"/>
        <w:jc w:val="both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Cs/>
          <w:sz w:val="20"/>
          <w:lang w:val="en-US"/>
        </w:rPr>
        <w:t>4.</w:t>
      </w:r>
      <w:r>
        <w:rPr>
          <w:rFonts w:ascii="Arial Narrow" w:hAnsi="Arial Narrow"/>
          <w:bCs/>
          <w:sz w:val="20"/>
          <w:lang w:val="en-US"/>
        </w:rPr>
        <w:tab/>
        <w:t>For optimal performance</w:t>
      </w:r>
      <w:r w:rsidR="001077E7">
        <w:rPr>
          <w:rFonts w:ascii="Arial Narrow" w:hAnsi="Arial Narrow"/>
          <w:bCs/>
          <w:sz w:val="20"/>
          <w:lang w:val="en-US"/>
        </w:rPr>
        <w:t>, charge fully before first use.</w:t>
      </w:r>
    </w:p>
    <w:p w:rsidR="000277B0" w:rsidRPr="008D6F7B" w:rsidRDefault="000277B0" w:rsidP="00DE7A70">
      <w:pPr>
        <w:spacing w:after="0" w:line="192" w:lineRule="auto"/>
        <w:rPr>
          <w:rFonts w:ascii="Arial Narrow" w:hAnsi="Arial Narrow"/>
          <w:b/>
          <w:bCs/>
          <w:sz w:val="20"/>
          <w:lang w:val="en-US"/>
        </w:rPr>
      </w:pPr>
    </w:p>
    <w:p w:rsidR="00DD0B1F" w:rsidRDefault="00313713" w:rsidP="00DD0B1F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  <w:r>
        <w:rPr>
          <w:rFonts w:ascii="Arial Narrow" w:hAnsi="Arial Narrow"/>
          <w:b/>
          <w:sz w:val="20"/>
          <w:lang w:val="fr-FR"/>
        </w:rPr>
        <w:t>LIGHT SETTING</w:t>
      </w:r>
      <w:r w:rsidR="00DD0B1F" w:rsidRPr="00DD0B1F">
        <w:rPr>
          <w:rFonts w:ascii="Arial Narrow" w:hAnsi="Arial Narrow"/>
          <w:b/>
          <w:sz w:val="20"/>
          <w:lang w:val="fr-FR"/>
        </w:rPr>
        <w:t xml:space="preserve"> AND BRIGHTNESS </w:t>
      </w:r>
    </w:p>
    <w:p w:rsidR="008D6F7B" w:rsidRDefault="008D6F7B" w:rsidP="00DD0B1F">
      <w:pPr>
        <w:spacing w:after="0" w:line="192" w:lineRule="auto"/>
        <w:rPr>
          <w:noProof/>
          <w:lang w:eastAsia="nl-NL"/>
        </w:rPr>
      </w:pPr>
      <w:proofErr w:type="spellStart"/>
      <w:r w:rsidRPr="008D6F7B">
        <w:rPr>
          <w:rFonts w:ascii="Arial Narrow" w:hAnsi="Arial Narrow"/>
          <w:sz w:val="20"/>
          <w:lang w:val="fr-FR"/>
        </w:rPr>
        <w:t>Rotate</w:t>
      </w:r>
      <w:proofErr w:type="spellEnd"/>
      <w:r w:rsidRPr="008D6F7B">
        <w:rPr>
          <w:rFonts w:ascii="Arial Narrow" w:hAnsi="Arial Narrow"/>
          <w:sz w:val="20"/>
          <w:lang w:val="fr-FR"/>
        </w:rPr>
        <w:t xml:space="preserve"> light </w:t>
      </w:r>
      <w:proofErr w:type="spellStart"/>
      <w:r w:rsidRPr="008D6F7B">
        <w:rPr>
          <w:rFonts w:ascii="Arial Narrow" w:hAnsi="Arial Narrow"/>
          <w:sz w:val="20"/>
          <w:lang w:val="fr-FR"/>
        </w:rPr>
        <w:t>selector</w:t>
      </w:r>
      <w:proofErr w:type="spellEnd"/>
      <w:r w:rsidRPr="008D6F7B">
        <w:rPr>
          <w:rFonts w:ascii="Arial Narrow" w:hAnsi="Arial Narrow"/>
          <w:sz w:val="20"/>
          <w:lang w:val="fr-FR"/>
        </w:rPr>
        <w:t xml:space="preserve"> </w:t>
      </w:r>
      <w:proofErr w:type="spellStart"/>
      <w:r w:rsidRPr="008D6F7B">
        <w:rPr>
          <w:rFonts w:ascii="Arial Narrow" w:hAnsi="Arial Narrow"/>
          <w:sz w:val="20"/>
          <w:lang w:val="fr-FR"/>
        </w:rPr>
        <w:t>knob</w:t>
      </w:r>
      <w:proofErr w:type="spellEnd"/>
      <w:r w:rsidRPr="008D6F7B">
        <w:rPr>
          <w:rFonts w:ascii="Arial Narrow" w:hAnsi="Arial Narrow"/>
          <w:sz w:val="20"/>
          <w:lang w:val="fr-FR"/>
        </w:rPr>
        <w:t xml:space="preserve"> in </w:t>
      </w:r>
      <w:proofErr w:type="spellStart"/>
      <w:r w:rsidRPr="008D6F7B">
        <w:rPr>
          <w:rFonts w:ascii="Arial Narrow" w:hAnsi="Arial Narrow"/>
          <w:sz w:val="20"/>
          <w:lang w:val="fr-FR"/>
        </w:rPr>
        <w:t>either</w:t>
      </w:r>
      <w:proofErr w:type="spellEnd"/>
      <w:r w:rsidRPr="008D6F7B">
        <w:rPr>
          <w:rFonts w:ascii="Arial Narrow" w:hAnsi="Arial Narrow"/>
          <w:sz w:val="20"/>
          <w:lang w:val="fr-FR"/>
        </w:rPr>
        <w:t xml:space="preserve"> direction to cycle </w:t>
      </w:r>
      <w:proofErr w:type="spellStart"/>
      <w:r w:rsidRPr="008D6F7B">
        <w:rPr>
          <w:rFonts w:ascii="Arial Narrow" w:hAnsi="Arial Narrow"/>
          <w:sz w:val="20"/>
          <w:lang w:val="fr-FR"/>
        </w:rPr>
        <w:t>through</w:t>
      </w:r>
      <w:proofErr w:type="spellEnd"/>
      <w:r w:rsidR="003575BB">
        <w:rPr>
          <w:rFonts w:ascii="Arial Narrow" w:hAnsi="Arial Narrow"/>
          <w:sz w:val="20"/>
          <w:lang w:val="fr-FR"/>
        </w:rPr>
        <w:t xml:space="preserve"> 8 settings.</w:t>
      </w:r>
      <w:r w:rsidRPr="008D6F7B">
        <w:rPr>
          <w:noProof/>
          <w:lang w:eastAsia="nl-NL"/>
        </w:rPr>
        <w:t xml:space="preserve"> </w:t>
      </w:r>
    </w:p>
    <w:p w:rsidR="001077E7" w:rsidRPr="00841924" w:rsidRDefault="001077E7" w:rsidP="00C75402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</w:p>
    <w:p w:rsidR="00563330" w:rsidRDefault="00563330" w:rsidP="00C75402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  <w:r>
        <w:rPr>
          <w:rFonts w:ascii="Arial Narrow" w:hAnsi="Arial Narrow"/>
          <w:b/>
          <w:sz w:val="20"/>
          <w:lang w:val="fr-FR"/>
        </w:rPr>
        <w:t>BATTERY LEVEL INDICATOR (BLI)</w:t>
      </w:r>
    </w:p>
    <w:p w:rsidR="00563330" w:rsidRDefault="00563330" w:rsidP="00C75402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  <w:proofErr w:type="spellStart"/>
      <w:r>
        <w:rPr>
          <w:rFonts w:ascii="Arial Narrow" w:hAnsi="Arial Narrow"/>
          <w:b/>
          <w:sz w:val="20"/>
          <w:lang w:val="fr-FR"/>
        </w:rPr>
        <w:t>Battery</w:t>
      </w:r>
      <w:proofErr w:type="spellEnd"/>
      <w:r>
        <w:rPr>
          <w:rFonts w:ascii="Arial Narrow" w:hAnsi="Arial Narrow"/>
          <w:b/>
          <w:sz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sz w:val="20"/>
          <w:lang w:val="fr-FR"/>
        </w:rPr>
        <w:t>level</w:t>
      </w:r>
      <w:proofErr w:type="spellEnd"/>
      <w:r>
        <w:rPr>
          <w:rFonts w:ascii="Arial Narrow" w:hAnsi="Arial Narrow"/>
          <w:b/>
          <w:sz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sz w:val="20"/>
          <w:lang w:val="fr-FR"/>
        </w:rPr>
        <w:t>Indicator</w:t>
      </w:r>
      <w:proofErr w:type="spellEnd"/>
      <w:r>
        <w:rPr>
          <w:rFonts w:ascii="Arial Narrow" w:hAnsi="Arial Narrow"/>
          <w:b/>
          <w:sz w:val="20"/>
          <w:lang w:val="fr-FR"/>
        </w:rPr>
        <w:t xml:space="preserve"> (BLI) </w:t>
      </w:r>
      <w:proofErr w:type="spellStart"/>
      <w:r>
        <w:rPr>
          <w:rFonts w:ascii="Arial Narrow" w:hAnsi="Arial Narrow"/>
          <w:b/>
          <w:sz w:val="20"/>
          <w:lang w:val="fr-FR"/>
        </w:rPr>
        <w:t>is</w:t>
      </w:r>
      <w:proofErr w:type="spellEnd"/>
      <w:r>
        <w:rPr>
          <w:rFonts w:ascii="Arial Narrow" w:hAnsi="Arial Narrow"/>
          <w:b/>
          <w:sz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sz w:val="20"/>
          <w:lang w:val="fr-FR"/>
        </w:rPr>
        <w:t>located</w:t>
      </w:r>
      <w:proofErr w:type="spellEnd"/>
      <w:r>
        <w:rPr>
          <w:rFonts w:ascii="Arial Narrow" w:hAnsi="Arial Narrow"/>
          <w:b/>
          <w:sz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sz w:val="20"/>
          <w:lang w:val="fr-FR"/>
        </w:rPr>
        <w:t>inside</w:t>
      </w:r>
      <w:proofErr w:type="spellEnd"/>
      <w:r>
        <w:rPr>
          <w:rFonts w:ascii="Arial Narrow" w:hAnsi="Arial Narrow"/>
          <w:b/>
          <w:sz w:val="20"/>
          <w:lang w:val="fr-FR"/>
        </w:rPr>
        <w:t xml:space="preserve"> the </w:t>
      </w:r>
      <w:proofErr w:type="spellStart"/>
      <w:r>
        <w:rPr>
          <w:rFonts w:ascii="Arial Narrow" w:hAnsi="Arial Narrow"/>
          <w:b/>
          <w:sz w:val="20"/>
          <w:lang w:val="fr-FR"/>
        </w:rPr>
        <w:t>lens</w:t>
      </w:r>
      <w:proofErr w:type="spellEnd"/>
      <w:r>
        <w:rPr>
          <w:rFonts w:ascii="Arial Narrow" w:hAnsi="Arial Narrow"/>
          <w:b/>
          <w:sz w:val="20"/>
          <w:lang w:val="fr-FR"/>
        </w:rPr>
        <w:t xml:space="preserve">, </w:t>
      </w:r>
      <w:proofErr w:type="spellStart"/>
      <w:r>
        <w:rPr>
          <w:rFonts w:ascii="Arial Narrow" w:hAnsi="Arial Narrow"/>
          <w:b/>
          <w:sz w:val="20"/>
          <w:lang w:val="fr-FR"/>
        </w:rPr>
        <w:t>under</w:t>
      </w:r>
      <w:proofErr w:type="spellEnd"/>
      <w:r>
        <w:rPr>
          <w:rFonts w:ascii="Arial Narrow" w:hAnsi="Arial Narrow"/>
          <w:b/>
          <w:sz w:val="20"/>
          <w:lang w:val="fr-FR"/>
        </w:rPr>
        <w:t xml:space="preserve"> the light </w:t>
      </w:r>
      <w:proofErr w:type="spellStart"/>
      <w:r>
        <w:rPr>
          <w:rFonts w:ascii="Arial Narrow" w:hAnsi="Arial Narrow"/>
          <w:b/>
          <w:sz w:val="20"/>
          <w:lang w:val="fr-FR"/>
        </w:rPr>
        <w:t>selector</w:t>
      </w:r>
      <w:proofErr w:type="spellEnd"/>
      <w:r>
        <w:rPr>
          <w:rFonts w:ascii="Arial Narrow" w:hAnsi="Arial Narrow"/>
          <w:b/>
          <w:sz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sz w:val="20"/>
          <w:lang w:val="fr-FR"/>
        </w:rPr>
        <w:t>kno</w:t>
      </w:r>
      <w:r w:rsidR="004810B5">
        <w:rPr>
          <w:rFonts w:ascii="Arial Narrow" w:hAnsi="Arial Narrow"/>
          <w:b/>
          <w:sz w:val="20"/>
          <w:lang w:val="fr-FR"/>
        </w:rPr>
        <w:t>b</w:t>
      </w:r>
      <w:proofErr w:type="spellEnd"/>
      <w:r>
        <w:rPr>
          <w:rFonts w:ascii="Arial Narrow" w:hAnsi="Arial Narrow"/>
          <w:b/>
          <w:sz w:val="20"/>
          <w:lang w:val="fr-FR"/>
        </w:rPr>
        <w:t>.</w:t>
      </w:r>
    </w:p>
    <w:p w:rsidR="00563330" w:rsidRDefault="00563330" w:rsidP="000C4FEB">
      <w:pPr>
        <w:pStyle w:val="Lijstalinea"/>
        <w:numPr>
          <w:ilvl w:val="0"/>
          <w:numId w:val="6"/>
        </w:numPr>
        <w:spacing w:after="0" w:line="192" w:lineRule="auto"/>
        <w:jc w:val="both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Cs/>
          <w:sz w:val="20"/>
          <w:lang w:val="en-US"/>
        </w:rPr>
        <w:t>When powering off, BLI light will quickly flash indicating remaining battery power.</w:t>
      </w:r>
    </w:p>
    <w:p w:rsidR="00563330" w:rsidRPr="00563330" w:rsidRDefault="00563330" w:rsidP="000C4FEB">
      <w:pPr>
        <w:pStyle w:val="Lijstalinea"/>
        <w:numPr>
          <w:ilvl w:val="0"/>
          <w:numId w:val="6"/>
        </w:numPr>
        <w:spacing w:after="0" w:line="192" w:lineRule="auto"/>
        <w:jc w:val="both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Cs/>
          <w:sz w:val="20"/>
          <w:lang w:val="en-US"/>
        </w:rPr>
        <w:t xml:space="preserve">When rotating light </w:t>
      </w:r>
      <w:proofErr w:type="spellStart"/>
      <w:r>
        <w:rPr>
          <w:rFonts w:ascii="Arial Narrow" w:hAnsi="Arial Narrow"/>
          <w:bCs/>
          <w:sz w:val="20"/>
          <w:lang w:val="en-US"/>
        </w:rPr>
        <w:t>selecter</w:t>
      </w:r>
      <w:proofErr w:type="spellEnd"/>
      <w:r>
        <w:rPr>
          <w:rFonts w:ascii="Arial Narrow" w:hAnsi="Arial Narrow"/>
          <w:bCs/>
          <w:sz w:val="20"/>
          <w:lang w:val="en-US"/>
        </w:rPr>
        <w:t xml:space="preserve"> knob, if Light Stick doesn’t turn on or BLI light flashes </w:t>
      </w:r>
      <w:r w:rsidRPr="00DF1EA0">
        <w:rPr>
          <w:rFonts w:ascii="Arial Narrow" w:hAnsi="Arial Narrow"/>
          <w:b/>
          <w:bCs/>
          <w:sz w:val="20"/>
          <w:lang w:val="en-US"/>
        </w:rPr>
        <w:t>red then off</w:t>
      </w:r>
      <w:r>
        <w:rPr>
          <w:rFonts w:ascii="Arial Narrow" w:hAnsi="Arial Narrow"/>
          <w:bCs/>
          <w:sz w:val="20"/>
          <w:lang w:val="en-US"/>
        </w:rPr>
        <w:t>, battery power is too low and must be recharged.</w:t>
      </w:r>
    </w:p>
    <w:p w:rsidR="000277B0" w:rsidRDefault="000277B0" w:rsidP="00DD0B1F">
      <w:pPr>
        <w:spacing w:after="0" w:line="192" w:lineRule="auto"/>
        <w:rPr>
          <w:rFonts w:ascii="Arial Narrow" w:hAnsi="Arial Narrow"/>
          <w:bCs/>
          <w:sz w:val="20"/>
          <w:lang w:val="en-US"/>
        </w:rPr>
      </w:pPr>
    </w:p>
    <w:p w:rsidR="004D2799" w:rsidRDefault="001C6A6A" w:rsidP="00DD0B1F">
      <w:pPr>
        <w:spacing w:after="0" w:line="192" w:lineRule="auto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/>
          <w:bCs/>
          <w:sz w:val="20"/>
          <w:lang w:val="en-US"/>
        </w:rPr>
        <w:t xml:space="preserve">Operating instructions: </w:t>
      </w:r>
      <w:r w:rsidRPr="001C6A6A">
        <w:rPr>
          <w:rFonts w:ascii="Arial Narrow" w:hAnsi="Arial Narrow"/>
          <w:bCs/>
          <w:sz w:val="20"/>
          <w:lang w:val="en-US"/>
        </w:rPr>
        <w:t>see charts</w:t>
      </w:r>
      <w:r>
        <w:rPr>
          <w:rFonts w:ascii="Arial Narrow" w:hAnsi="Arial Narrow"/>
          <w:bCs/>
          <w:sz w:val="20"/>
          <w:lang w:val="en-US"/>
        </w:rPr>
        <w:t>.</w:t>
      </w:r>
    </w:p>
    <w:p w:rsidR="001C6A6A" w:rsidRDefault="001C6A6A" w:rsidP="00DD0B1F">
      <w:pPr>
        <w:spacing w:after="0" w:line="192" w:lineRule="auto"/>
        <w:rPr>
          <w:rFonts w:ascii="Arial Narrow" w:hAnsi="Arial Narrow"/>
          <w:b/>
          <w:bCs/>
          <w:sz w:val="20"/>
          <w:lang w:val="en-US"/>
        </w:rPr>
      </w:pPr>
    </w:p>
    <w:p w:rsidR="004D2799" w:rsidRDefault="001C6A6A" w:rsidP="00DD0B1F">
      <w:pPr>
        <w:spacing w:after="0" w:line="192" w:lineRule="auto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/>
          <w:bCs/>
          <w:sz w:val="20"/>
          <w:lang w:val="en-US"/>
        </w:rPr>
        <w:t xml:space="preserve">Bonus </w:t>
      </w:r>
      <w:r w:rsidR="004D2799" w:rsidRPr="004D2799">
        <w:rPr>
          <w:rFonts w:ascii="Arial Narrow" w:hAnsi="Arial Narrow"/>
          <w:b/>
          <w:bCs/>
          <w:sz w:val="20"/>
          <w:lang w:val="en-US"/>
        </w:rPr>
        <w:t>Candle Modus</w:t>
      </w:r>
      <w:r w:rsidR="004D2799">
        <w:rPr>
          <w:rFonts w:ascii="Arial Narrow" w:hAnsi="Arial Narrow"/>
          <w:bCs/>
          <w:sz w:val="20"/>
          <w:lang w:val="en-US"/>
        </w:rPr>
        <w:t>: Chart shows order when turned clockwise. Order reverses when turned counterclockwise.</w:t>
      </w:r>
    </w:p>
    <w:p w:rsidR="001C6A6A" w:rsidRDefault="009C54B8" w:rsidP="00C75402">
      <w:pPr>
        <w:spacing w:after="0" w:line="192" w:lineRule="auto"/>
        <w:jc w:val="both"/>
        <w:rPr>
          <w:rFonts w:ascii="Arial Narrow" w:hAnsi="Arial Narrow"/>
          <w:b/>
          <w:bCs/>
          <w:sz w:val="20"/>
          <w:lang w:val="en-US"/>
        </w:rPr>
      </w:pPr>
      <w:r w:rsidRPr="004D2799">
        <w:rPr>
          <w:rFonts w:ascii="Arial Narrow" w:hAnsi="Arial Narrow"/>
          <w:b/>
          <w:noProof/>
          <w:sz w:val="20"/>
          <w:lang w:eastAsia="nl-NL"/>
        </w:rPr>
        <w:drawing>
          <wp:anchor distT="0" distB="0" distL="114300" distR="114300" simplePos="0" relativeHeight="251696640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40005</wp:posOffset>
            </wp:positionV>
            <wp:extent cx="3312795" cy="742950"/>
            <wp:effectExtent l="0" t="0" r="1905" b="0"/>
            <wp:wrapSquare wrapText="bothSides"/>
            <wp:docPr id="3" name="Afbeelding 3" descr="C:\Users\Addy\AppData\Local\Microsoft\Windows\Temporary Internet Files\Content.Outlook\J8UWDK17\Screen Shot 2022-08-29 at 10.23.1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dy\AppData\Local\Microsoft\Windows\Temporary Internet Files\Content.Outlook\J8UWDK17\Screen Shot 2022-08-29 at 10.23.16 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61" b="9404"/>
                    <a:stretch/>
                  </pic:blipFill>
                  <pic:spPr bwMode="auto">
                    <a:xfrm>
                      <a:off x="0" y="0"/>
                      <a:ext cx="331279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A6A" w:rsidRDefault="001C6A6A" w:rsidP="00C75402">
      <w:pPr>
        <w:spacing w:after="0" w:line="192" w:lineRule="auto"/>
        <w:jc w:val="both"/>
        <w:rPr>
          <w:rFonts w:ascii="Arial Narrow" w:hAnsi="Arial Narrow"/>
          <w:b/>
          <w:bCs/>
          <w:sz w:val="20"/>
          <w:lang w:val="en-US"/>
        </w:rPr>
      </w:pPr>
    </w:p>
    <w:p w:rsidR="001C6A6A" w:rsidRDefault="001C6A6A" w:rsidP="00C75402">
      <w:pPr>
        <w:spacing w:after="0" w:line="192" w:lineRule="auto"/>
        <w:jc w:val="both"/>
        <w:rPr>
          <w:rFonts w:ascii="Arial Narrow" w:hAnsi="Arial Narrow"/>
          <w:b/>
          <w:bCs/>
          <w:sz w:val="20"/>
          <w:lang w:val="en-US"/>
        </w:rPr>
      </w:pPr>
    </w:p>
    <w:p w:rsidR="001C6A6A" w:rsidRDefault="001C6A6A" w:rsidP="00C75402">
      <w:pPr>
        <w:spacing w:after="0" w:line="192" w:lineRule="auto"/>
        <w:jc w:val="both"/>
        <w:rPr>
          <w:rFonts w:ascii="Arial Narrow" w:hAnsi="Arial Narrow"/>
          <w:b/>
          <w:bCs/>
          <w:sz w:val="20"/>
          <w:lang w:val="en-US"/>
        </w:rPr>
      </w:pPr>
    </w:p>
    <w:p w:rsidR="001C6A6A" w:rsidRDefault="001C6A6A" w:rsidP="00C75402">
      <w:pPr>
        <w:spacing w:after="0" w:line="192" w:lineRule="auto"/>
        <w:jc w:val="both"/>
        <w:rPr>
          <w:rFonts w:ascii="Arial Narrow" w:hAnsi="Arial Narrow"/>
          <w:b/>
          <w:bCs/>
          <w:sz w:val="20"/>
          <w:lang w:val="en-US"/>
        </w:rPr>
      </w:pPr>
    </w:p>
    <w:p w:rsidR="001C6A6A" w:rsidRDefault="001C6A6A" w:rsidP="00C75402">
      <w:pPr>
        <w:spacing w:after="0" w:line="192" w:lineRule="auto"/>
        <w:jc w:val="both"/>
        <w:rPr>
          <w:rFonts w:ascii="Arial Narrow" w:hAnsi="Arial Narrow"/>
          <w:b/>
          <w:bCs/>
          <w:sz w:val="20"/>
          <w:lang w:val="en-US"/>
        </w:rPr>
      </w:pPr>
    </w:p>
    <w:p w:rsidR="001C6A6A" w:rsidRDefault="001C6A6A" w:rsidP="00C75402">
      <w:pPr>
        <w:spacing w:after="0" w:line="192" w:lineRule="auto"/>
        <w:jc w:val="both"/>
        <w:rPr>
          <w:rFonts w:ascii="Arial Narrow" w:hAnsi="Arial Narrow"/>
          <w:b/>
          <w:bCs/>
          <w:sz w:val="20"/>
          <w:lang w:val="en-US"/>
        </w:rPr>
      </w:pPr>
    </w:p>
    <w:p w:rsidR="004D2799" w:rsidRDefault="004D2799" w:rsidP="00C75402">
      <w:pPr>
        <w:spacing w:after="0" w:line="192" w:lineRule="auto"/>
        <w:jc w:val="both"/>
        <w:rPr>
          <w:rFonts w:ascii="Arial Narrow" w:hAnsi="Arial Narrow"/>
          <w:b/>
          <w:bCs/>
          <w:sz w:val="20"/>
          <w:lang w:val="en-US"/>
        </w:rPr>
      </w:pPr>
    </w:p>
    <w:p w:rsidR="000277B0" w:rsidRDefault="00DF1EA0" w:rsidP="00C75402">
      <w:pPr>
        <w:spacing w:after="0" w:line="192" w:lineRule="auto"/>
        <w:jc w:val="both"/>
        <w:rPr>
          <w:rFonts w:ascii="Arial Narrow" w:hAnsi="Arial Narrow"/>
          <w:b/>
          <w:bCs/>
          <w:sz w:val="20"/>
          <w:lang w:val="en-US"/>
        </w:rPr>
      </w:pPr>
      <w:r w:rsidRPr="00DF1EA0">
        <w:rPr>
          <w:rFonts w:ascii="Arial Narrow" w:hAnsi="Arial Narrow"/>
          <w:b/>
          <w:bCs/>
          <w:sz w:val="20"/>
          <w:lang w:val="en-US"/>
        </w:rPr>
        <w:t>CHARG</w:t>
      </w:r>
      <w:bookmarkStart w:id="0" w:name="_GoBack"/>
      <w:bookmarkEnd w:id="0"/>
      <w:r w:rsidRPr="00DF1EA0">
        <w:rPr>
          <w:rFonts w:ascii="Arial Narrow" w:hAnsi="Arial Narrow"/>
          <w:b/>
          <w:bCs/>
          <w:sz w:val="20"/>
          <w:lang w:val="en-US"/>
        </w:rPr>
        <w:t>ING INSTRUCTIONS</w:t>
      </w:r>
    </w:p>
    <w:p w:rsidR="00DF1EA0" w:rsidRDefault="00DF1EA0" w:rsidP="00C75402">
      <w:pPr>
        <w:spacing w:after="0" w:line="192" w:lineRule="auto"/>
        <w:jc w:val="both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Cs/>
          <w:sz w:val="20"/>
          <w:lang w:val="en-US"/>
        </w:rPr>
        <w:t>With Li-Ion battery installed, plu</w:t>
      </w:r>
      <w:r w:rsidR="009C54B8">
        <w:rPr>
          <w:rFonts w:ascii="Arial Narrow" w:hAnsi="Arial Narrow"/>
          <w:bCs/>
          <w:sz w:val="20"/>
          <w:lang w:val="en-US"/>
        </w:rPr>
        <w:t>g</w:t>
      </w:r>
      <w:r>
        <w:rPr>
          <w:rFonts w:ascii="Arial Narrow" w:hAnsi="Arial Narrow"/>
          <w:bCs/>
          <w:sz w:val="20"/>
          <w:lang w:val="en-US"/>
        </w:rPr>
        <w:t xml:space="preserve"> USB-C charging cable into Light Stick’s USB-C port and other end into external power source to begin charging. BLI light will fade on and off at various speeds indicating that power is being distributed to battery</w:t>
      </w:r>
    </w:p>
    <w:p w:rsidR="00DF1EA0" w:rsidRDefault="00DF1EA0" w:rsidP="00DD0B1F">
      <w:pPr>
        <w:spacing w:after="0" w:line="192" w:lineRule="auto"/>
        <w:rPr>
          <w:rFonts w:ascii="Arial Narrow" w:hAnsi="Arial Narrow"/>
          <w:bCs/>
          <w:sz w:val="20"/>
          <w:lang w:val="en-US"/>
        </w:rPr>
      </w:pPr>
    </w:p>
    <w:p w:rsidR="000C4FEB" w:rsidRPr="000C4FEB" w:rsidRDefault="000C4FEB" w:rsidP="00DD0B1F">
      <w:pPr>
        <w:spacing w:after="0" w:line="192" w:lineRule="auto"/>
        <w:rPr>
          <w:rFonts w:ascii="Arial Narrow" w:hAnsi="Arial Narrow"/>
          <w:b/>
          <w:bCs/>
          <w:sz w:val="20"/>
          <w:lang w:val="en-US"/>
        </w:rPr>
      </w:pPr>
      <w:r w:rsidRPr="000C4FEB">
        <w:rPr>
          <w:rFonts w:ascii="Arial Narrow" w:hAnsi="Arial Narrow"/>
          <w:b/>
          <w:bCs/>
          <w:sz w:val="20"/>
          <w:lang w:val="en-US"/>
        </w:rPr>
        <w:t>POWER OUTPUT</w:t>
      </w:r>
    </w:p>
    <w:p w:rsidR="000C4FEB" w:rsidRDefault="000C4FEB" w:rsidP="00DD0B1F">
      <w:pPr>
        <w:spacing w:after="0" w:line="192" w:lineRule="auto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Cs/>
          <w:sz w:val="20"/>
          <w:lang w:val="en-US"/>
        </w:rPr>
        <w:t>Edison Light Stick is capable of power output via USB-C Port.</w:t>
      </w:r>
    </w:p>
    <w:p w:rsidR="000C4FEB" w:rsidRDefault="000C4FEB" w:rsidP="000C4FEB">
      <w:pPr>
        <w:pStyle w:val="Lijstalinea"/>
        <w:numPr>
          <w:ilvl w:val="0"/>
          <w:numId w:val="6"/>
        </w:numPr>
        <w:spacing w:after="0" w:line="192" w:lineRule="auto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Cs/>
          <w:sz w:val="20"/>
          <w:lang w:val="en-US"/>
        </w:rPr>
        <w:t>Plug one end of the USB-C cable into Edison Light Stick and other end into external device.</w:t>
      </w:r>
    </w:p>
    <w:p w:rsidR="000C4FEB" w:rsidRPr="000C4FEB" w:rsidRDefault="000C4FEB" w:rsidP="000C4FEB">
      <w:pPr>
        <w:pStyle w:val="Lijstalinea"/>
        <w:numPr>
          <w:ilvl w:val="0"/>
          <w:numId w:val="6"/>
        </w:numPr>
        <w:spacing w:after="0" w:line="192" w:lineRule="auto"/>
        <w:rPr>
          <w:rFonts w:ascii="Arial Narrow" w:hAnsi="Arial Narrow"/>
          <w:bCs/>
          <w:sz w:val="20"/>
          <w:lang w:val="en-US"/>
        </w:rPr>
      </w:pPr>
      <w:r>
        <w:rPr>
          <w:rFonts w:ascii="Arial Narrow" w:hAnsi="Arial Narrow"/>
          <w:bCs/>
          <w:sz w:val="20"/>
          <w:lang w:val="en-US"/>
        </w:rPr>
        <w:t>Edison Light Stick will automatically distribute power when external device is plugged in.</w:t>
      </w:r>
    </w:p>
    <w:p w:rsidR="000C4FEB" w:rsidRDefault="004D2799" w:rsidP="00DD0B1F">
      <w:pPr>
        <w:spacing w:after="0" w:line="192" w:lineRule="auto"/>
        <w:rPr>
          <w:rFonts w:ascii="Arial Narrow" w:hAnsi="Arial Narrow"/>
          <w:bCs/>
          <w:sz w:val="20"/>
          <w:lang w:val="en-US"/>
        </w:rPr>
      </w:pPr>
      <w:r w:rsidRPr="00C75402">
        <w:rPr>
          <w:noProof/>
          <w:color w:val="000000" w:themeColor="text1"/>
          <w:lang w:eastAsia="nl-NL"/>
        </w:rPr>
        <w:drawing>
          <wp:anchor distT="0" distB="0" distL="114300" distR="114300" simplePos="0" relativeHeight="251674112" behindDoc="0" locked="0" layoutInCell="1" allowOverlap="1" wp14:anchorId="11ADC8BC" wp14:editId="741A42B5">
            <wp:simplePos x="0" y="0"/>
            <wp:positionH relativeFrom="column">
              <wp:posOffset>4385310</wp:posOffset>
            </wp:positionH>
            <wp:positionV relativeFrom="paragraph">
              <wp:posOffset>43180</wp:posOffset>
            </wp:positionV>
            <wp:extent cx="2351405" cy="3054985"/>
            <wp:effectExtent l="0" t="0" r="0" b="0"/>
            <wp:wrapThrough wrapText="bothSides">
              <wp:wrapPolygon edited="0">
                <wp:start x="0" y="0"/>
                <wp:lineTo x="0" y="21416"/>
                <wp:lineTo x="21349" y="21416"/>
                <wp:lineTo x="21349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0B3" w:rsidRDefault="00DD0B1F" w:rsidP="00DD0B1F">
      <w:pPr>
        <w:spacing w:after="0" w:line="192" w:lineRule="auto"/>
        <w:rPr>
          <w:rFonts w:ascii="Arial Narrow" w:hAnsi="Arial Narrow"/>
          <w:b/>
          <w:sz w:val="20"/>
          <w:lang w:val="en-US"/>
        </w:rPr>
      </w:pPr>
      <w:r w:rsidRPr="00DD0B1F">
        <w:rPr>
          <w:rFonts w:ascii="Arial Narrow" w:hAnsi="Arial Narrow"/>
          <w:b/>
          <w:sz w:val="20"/>
          <w:lang w:val="en-US"/>
        </w:rPr>
        <w:t>TECHNICAL SPECIFICATIONS</w:t>
      </w:r>
    </w:p>
    <w:p w:rsidR="004D2799" w:rsidRDefault="004D2799" w:rsidP="00DD0B1F">
      <w:pPr>
        <w:spacing w:after="0" w:line="192" w:lineRule="auto"/>
        <w:rPr>
          <w:rFonts w:ascii="Arial Narrow" w:hAnsi="Arial Narrow"/>
          <w:b/>
          <w:sz w:val="20"/>
          <w:lang w:val="en-US"/>
        </w:rPr>
      </w:pPr>
      <w:r w:rsidRPr="00CB14A2">
        <w:rPr>
          <w:noProof/>
          <w:lang w:eastAsia="nl-NL"/>
        </w:rPr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17374</wp:posOffset>
            </wp:positionH>
            <wp:positionV relativeFrom="paragraph">
              <wp:posOffset>35052</wp:posOffset>
            </wp:positionV>
            <wp:extent cx="3239770" cy="1266190"/>
            <wp:effectExtent l="0" t="0" r="0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0B3" w:rsidRPr="00DD0B1F" w:rsidRDefault="005540B3" w:rsidP="00CB14A2">
      <w:pPr>
        <w:spacing w:after="0" w:line="192" w:lineRule="auto"/>
        <w:rPr>
          <w:rFonts w:ascii="Arial Narrow" w:hAnsi="Arial Narrow"/>
          <w:sz w:val="20"/>
          <w:lang w:val="en-US"/>
        </w:rPr>
      </w:pPr>
    </w:p>
    <w:p w:rsidR="00DD0B1F" w:rsidRPr="00DD0B1F" w:rsidRDefault="00DD0B1F" w:rsidP="00DD0B1F">
      <w:pPr>
        <w:spacing w:after="0" w:line="192" w:lineRule="auto"/>
        <w:rPr>
          <w:rFonts w:ascii="Arial Narrow" w:hAnsi="Arial Narrow"/>
          <w:sz w:val="20"/>
          <w:szCs w:val="20"/>
        </w:rPr>
      </w:pPr>
    </w:p>
    <w:p w:rsidR="001077E7" w:rsidRDefault="001077E7" w:rsidP="00DD0B1F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</w:p>
    <w:p w:rsidR="00C75402" w:rsidRDefault="00C75402" w:rsidP="00DD0B1F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</w:p>
    <w:p w:rsidR="00C75402" w:rsidRDefault="00C75402" w:rsidP="00DD0B1F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</w:p>
    <w:p w:rsidR="00C75402" w:rsidRDefault="00C75402" w:rsidP="00DD0B1F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</w:p>
    <w:p w:rsidR="00C75402" w:rsidRDefault="00C75402" w:rsidP="00DD0B1F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</w:p>
    <w:p w:rsidR="00C75402" w:rsidRDefault="00C75402" w:rsidP="00DD0B1F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</w:p>
    <w:p w:rsidR="001077E7" w:rsidRDefault="001077E7" w:rsidP="00DD0B1F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</w:p>
    <w:p w:rsidR="001077E7" w:rsidRDefault="001077E7" w:rsidP="00DD0B1F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</w:p>
    <w:p w:rsidR="004D2799" w:rsidRDefault="004D2799" w:rsidP="00DD0B1F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</w:p>
    <w:p w:rsidR="00DD0B1F" w:rsidRPr="00DD0B1F" w:rsidRDefault="00DD0B1F" w:rsidP="00DD0B1F">
      <w:pPr>
        <w:spacing w:after="0" w:line="192" w:lineRule="auto"/>
        <w:rPr>
          <w:rFonts w:ascii="Arial Narrow" w:hAnsi="Arial Narrow"/>
          <w:b/>
          <w:sz w:val="20"/>
          <w:lang w:val="fr-FR"/>
        </w:rPr>
      </w:pPr>
      <w:r w:rsidRPr="00DD0B1F">
        <w:rPr>
          <w:rFonts w:ascii="Arial Narrow" w:hAnsi="Arial Narrow"/>
          <w:b/>
          <w:sz w:val="20"/>
          <w:lang w:val="fr-FR"/>
        </w:rPr>
        <w:t>USE AND MAINTENANCE</w:t>
      </w:r>
    </w:p>
    <w:p w:rsidR="000E1BDA" w:rsidRPr="000E1BDA" w:rsidRDefault="005540B3" w:rsidP="000E1BDA">
      <w:pPr>
        <w:spacing w:after="0" w:line="192" w:lineRule="auto"/>
        <w:contextualSpacing/>
      </w:pPr>
      <w:r w:rsidRPr="00DD0B1F">
        <w:rPr>
          <w:rFonts w:ascii="Arial Narrow" w:hAnsi="Arial Narrow"/>
          <w:sz w:val="20"/>
          <w:lang w:val="en-US"/>
        </w:rPr>
        <w:t xml:space="preserve">Your </w:t>
      </w:r>
      <w:r w:rsidR="001077E7">
        <w:rPr>
          <w:rFonts w:ascii="Arial Narrow" w:hAnsi="Arial Narrow"/>
          <w:sz w:val="20"/>
          <w:lang w:val="en-US"/>
        </w:rPr>
        <w:t>Light Stick</w:t>
      </w:r>
      <w:r w:rsidRPr="00DD0B1F">
        <w:rPr>
          <w:rFonts w:ascii="Arial Narrow" w:hAnsi="Arial Narrow"/>
          <w:sz w:val="20"/>
          <w:lang w:val="en-US"/>
        </w:rPr>
        <w:t xml:space="preserve"> is weatherproof under normal conditions of use. </w:t>
      </w:r>
      <w:r w:rsidR="00DD0B1F" w:rsidRPr="00DD0B1F">
        <w:rPr>
          <w:rFonts w:ascii="Arial Narrow" w:hAnsi="Arial Narrow"/>
          <w:sz w:val="20"/>
          <w:lang w:val="en-US"/>
        </w:rPr>
        <w:t xml:space="preserve">Dry/wipe </w:t>
      </w:r>
      <w:r w:rsidR="00C75402">
        <w:rPr>
          <w:rFonts w:ascii="Arial Narrow" w:hAnsi="Arial Narrow"/>
          <w:sz w:val="20"/>
          <w:lang w:val="en-US"/>
        </w:rPr>
        <w:t>the</w:t>
      </w:r>
      <w:r w:rsidR="001077E7">
        <w:rPr>
          <w:rFonts w:ascii="Arial Narrow" w:hAnsi="Arial Narrow"/>
          <w:sz w:val="20"/>
          <w:lang w:val="en-US"/>
        </w:rPr>
        <w:t xml:space="preserve"> Light Stick</w:t>
      </w:r>
      <w:r w:rsidR="00DD0B1F" w:rsidRPr="00DD0B1F">
        <w:rPr>
          <w:rFonts w:ascii="Arial Narrow" w:hAnsi="Arial Narrow"/>
          <w:sz w:val="20"/>
          <w:lang w:val="en-US"/>
        </w:rPr>
        <w:t xml:space="preserve"> with a soft microfiber cloth.</w:t>
      </w:r>
      <w:r w:rsidR="00784BB3" w:rsidRPr="00784BB3">
        <w:rPr>
          <w:noProof/>
          <w:lang w:eastAsia="nl-NL"/>
        </w:rPr>
        <w:t xml:space="preserve"> </w:t>
      </w:r>
      <w:r w:rsidR="00DD0B1F" w:rsidRPr="00DD0B1F">
        <w:rPr>
          <w:rFonts w:ascii="Arial Narrow" w:hAnsi="Arial Narrow"/>
          <w:sz w:val="20"/>
          <w:lang w:val="en-US"/>
        </w:rPr>
        <w:t xml:space="preserve">Do not disassemble the </w:t>
      </w:r>
      <w:r w:rsidR="00C75402">
        <w:rPr>
          <w:rFonts w:ascii="Arial Narrow" w:hAnsi="Arial Narrow"/>
          <w:sz w:val="20"/>
          <w:lang w:val="en-US"/>
        </w:rPr>
        <w:t>L</w:t>
      </w:r>
      <w:r w:rsidR="001077E7">
        <w:rPr>
          <w:rFonts w:ascii="Arial Narrow" w:hAnsi="Arial Narrow"/>
          <w:sz w:val="20"/>
          <w:lang w:val="en-US"/>
        </w:rPr>
        <w:t>ight Stick</w:t>
      </w:r>
      <w:r w:rsidR="00DD0B1F" w:rsidRPr="00DD0B1F">
        <w:rPr>
          <w:rFonts w:ascii="Arial Narrow" w:hAnsi="Arial Narrow"/>
          <w:sz w:val="20"/>
          <w:lang w:val="en-US"/>
        </w:rPr>
        <w:t xml:space="preserve">. Doing so may damage the </w:t>
      </w:r>
      <w:r w:rsidR="001077E7">
        <w:rPr>
          <w:rFonts w:ascii="Arial Narrow" w:hAnsi="Arial Narrow"/>
          <w:sz w:val="20"/>
          <w:lang w:val="en-US"/>
        </w:rPr>
        <w:t>Light Stick</w:t>
      </w:r>
      <w:r w:rsidR="00DD0B1F" w:rsidRPr="00DD0B1F">
        <w:rPr>
          <w:rFonts w:ascii="Arial Narrow" w:hAnsi="Arial Narrow"/>
          <w:sz w:val="20"/>
          <w:lang w:val="en-US"/>
        </w:rPr>
        <w:t xml:space="preserve"> and void the guarantee.</w:t>
      </w:r>
      <w:r w:rsidR="00F54985">
        <w:rPr>
          <w:rFonts w:ascii="Arial Narrow" w:hAnsi="Arial Narrow"/>
          <w:sz w:val="20"/>
          <w:lang w:val="en-US"/>
        </w:rPr>
        <w:t xml:space="preserve"> </w:t>
      </w:r>
      <w:r w:rsidR="006045CD" w:rsidRPr="0068696C">
        <w:rPr>
          <w:rFonts w:ascii="Arial Narrow" w:hAnsi="Arial Narrow"/>
          <w:sz w:val="20"/>
          <w:lang w:val="en-US"/>
        </w:rPr>
        <w:t>Use only a Barebones battery LIV-90</w:t>
      </w:r>
      <w:r w:rsidR="006045CD">
        <w:rPr>
          <w:rFonts w:ascii="Arial Narrow" w:hAnsi="Arial Narrow"/>
          <w:sz w:val="20"/>
          <w:lang w:val="en-US"/>
        </w:rPr>
        <w:t>3.</w:t>
      </w:r>
      <w:r w:rsidR="000E1BDA">
        <w:rPr>
          <w:rFonts w:ascii="Arial Narrow" w:hAnsi="Arial Narrow"/>
          <w:sz w:val="20"/>
        </w:rPr>
        <w:t xml:space="preserve"> </w:t>
      </w:r>
    </w:p>
    <w:p w:rsidR="00DD0B1F" w:rsidRDefault="00DD0B1F" w:rsidP="00FF6108">
      <w:pPr>
        <w:spacing w:after="0" w:line="192" w:lineRule="auto"/>
        <w:jc w:val="both"/>
        <w:rPr>
          <w:rFonts w:ascii="Arial Narrow" w:hAnsi="Arial Narrow"/>
          <w:sz w:val="20"/>
          <w:lang w:val="en-US"/>
        </w:rPr>
      </w:pPr>
    </w:p>
    <w:p w:rsidR="00DD0B1F" w:rsidRPr="00C75402" w:rsidRDefault="00DD0B1F" w:rsidP="00DD0B1F">
      <w:pPr>
        <w:spacing w:after="0" w:line="192" w:lineRule="auto"/>
        <w:rPr>
          <w:rFonts w:ascii="Arial Narrow" w:hAnsi="Arial Narrow"/>
          <w:b/>
          <w:color w:val="000000" w:themeColor="text1"/>
          <w:sz w:val="20"/>
          <w:szCs w:val="20"/>
          <w:lang w:val="en-US"/>
        </w:rPr>
      </w:pPr>
      <w:r w:rsidRPr="00C75402">
        <w:rPr>
          <w:rFonts w:ascii="Arial Narrow" w:hAnsi="Arial Narrow"/>
          <w:b/>
          <w:color w:val="000000" w:themeColor="text1"/>
          <w:sz w:val="20"/>
          <w:szCs w:val="20"/>
          <w:lang w:val="en-US"/>
        </w:rPr>
        <w:t>COMPONENTS</w:t>
      </w:r>
    </w:p>
    <w:p w:rsidR="00C75402" w:rsidRPr="00C75402" w:rsidRDefault="00DD0B1F" w:rsidP="00C75402">
      <w:pPr>
        <w:spacing w:after="0" w:line="192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C75402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A </w:t>
      </w:r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="00A031AC" w:rsidRPr="00C75402">
        <w:rPr>
          <w:rFonts w:ascii="Arial Narrow" w:hAnsi="Arial Narrow"/>
          <w:bCs/>
          <w:color w:val="000000" w:themeColor="text1"/>
          <w:sz w:val="20"/>
          <w:szCs w:val="20"/>
        </w:rPr>
        <w:t xml:space="preserve">Light </w:t>
      </w:r>
      <w:proofErr w:type="spellStart"/>
      <w:r w:rsidR="00A031AC" w:rsidRPr="00C75402">
        <w:rPr>
          <w:rFonts w:ascii="Arial Narrow" w:hAnsi="Arial Narrow"/>
          <w:bCs/>
          <w:color w:val="000000" w:themeColor="text1"/>
          <w:sz w:val="20"/>
          <w:szCs w:val="20"/>
        </w:rPr>
        <w:t>Selector</w:t>
      </w:r>
      <w:proofErr w:type="spellEnd"/>
      <w:r w:rsidR="00A031AC" w:rsidRPr="00C75402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  <w:proofErr w:type="spellStart"/>
      <w:r w:rsidR="00A031AC" w:rsidRPr="00C75402">
        <w:rPr>
          <w:rFonts w:ascii="Arial Narrow" w:hAnsi="Arial Narrow"/>
          <w:bCs/>
          <w:color w:val="000000" w:themeColor="text1"/>
          <w:sz w:val="20"/>
          <w:szCs w:val="20"/>
        </w:rPr>
        <w:t>Knob</w:t>
      </w:r>
      <w:proofErr w:type="spellEnd"/>
      <w:r w:rsidR="00C75402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="00C75402" w:rsidRPr="00C75402">
        <w:rPr>
          <w:rFonts w:ascii="Arial Narrow" w:hAnsi="Arial Narrow"/>
          <w:b/>
          <w:bCs/>
          <w:color w:val="000000" w:themeColor="text1"/>
          <w:sz w:val="20"/>
          <w:szCs w:val="20"/>
        </w:rPr>
        <w:t>F</w:t>
      </w:r>
      <w:r w:rsidR="00C75402" w:rsidRPr="00C75402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  <w:r w:rsidR="00C75402" w:rsidRPr="00C75402">
        <w:rPr>
          <w:rFonts w:ascii="Arial Narrow" w:hAnsi="Arial Narrow"/>
          <w:bCs/>
          <w:color w:val="000000" w:themeColor="text1"/>
          <w:sz w:val="20"/>
          <w:szCs w:val="20"/>
        </w:rPr>
        <w:tab/>
        <w:t>Lens</w:t>
      </w:r>
    </w:p>
    <w:p w:rsidR="00C75402" w:rsidRPr="00C75402" w:rsidRDefault="00DD0B1F" w:rsidP="00C75402">
      <w:pPr>
        <w:spacing w:after="0" w:line="192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C75402">
        <w:rPr>
          <w:rFonts w:ascii="Arial Narrow" w:hAnsi="Arial Narrow"/>
          <w:b/>
          <w:bCs/>
          <w:color w:val="000000" w:themeColor="text1"/>
          <w:sz w:val="20"/>
          <w:szCs w:val="20"/>
        </w:rPr>
        <w:t>B</w:t>
      </w:r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ab/>
      </w:r>
      <w:proofErr w:type="spellStart"/>
      <w:r w:rsidR="00A031AC" w:rsidRPr="00C75402">
        <w:rPr>
          <w:rFonts w:ascii="Arial Narrow" w:hAnsi="Arial Narrow"/>
          <w:bCs/>
          <w:color w:val="000000" w:themeColor="text1"/>
          <w:sz w:val="20"/>
          <w:szCs w:val="20"/>
        </w:rPr>
        <w:t>Leather</w:t>
      </w:r>
      <w:proofErr w:type="spellEnd"/>
      <w:r w:rsidR="00A031AC" w:rsidRPr="00C75402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  <w:proofErr w:type="spellStart"/>
      <w:r w:rsidR="00A031AC" w:rsidRPr="00C75402">
        <w:rPr>
          <w:rFonts w:ascii="Arial Narrow" w:hAnsi="Arial Narrow"/>
          <w:bCs/>
          <w:color w:val="000000" w:themeColor="text1"/>
          <w:sz w:val="20"/>
          <w:szCs w:val="20"/>
        </w:rPr>
        <w:t>Strap</w:t>
      </w:r>
      <w:proofErr w:type="spellEnd"/>
      <w:r w:rsidR="00A031AC" w:rsidRPr="00C75402">
        <w:rPr>
          <w:rFonts w:ascii="Arial Narrow" w:hAnsi="Arial Narrow"/>
          <w:bCs/>
          <w:color w:val="000000" w:themeColor="text1"/>
          <w:sz w:val="20"/>
          <w:szCs w:val="20"/>
        </w:rPr>
        <w:t xml:space="preserve"> &amp; Hang Loop</w:t>
      </w:r>
      <w:r w:rsidR="00C75402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="00C75402" w:rsidRPr="00C75402">
        <w:rPr>
          <w:rFonts w:ascii="Arial Narrow" w:hAnsi="Arial Narrow"/>
          <w:b/>
          <w:bCs/>
          <w:color w:val="000000" w:themeColor="text1"/>
          <w:sz w:val="20"/>
          <w:szCs w:val="20"/>
        </w:rPr>
        <w:t>G</w:t>
      </w:r>
      <w:r w:rsidR="00C75402" w:rsidRPr="00C75402">
        <w:rPr>
          <w:rFonts w:ascii="Arial Narrow" w:hAnsi="Arial Narrow"/>
          <w:bCs/>
          <w:color w:val="000000" w:themeColor="text1"/>
          <w:sz w:val="20"/>
          <w:szCs w:val="20"/>
        </w:rPr>
        <w:tab/>
        <w:t xml:space="preserve">Flashlight Lens </w:t>
      </w:r>
      <w:proofErr w:type="spellStart"/>
      <w:r w:rsidR="00C75402" w:rsidRPr="00C75402">
        <w:rPr>
          <w:rFonts w:ascii="Arial Narrow" w:hAnsi="Arial Narrow"/>
          <w:bCs/>
          <w:color w:val="000000" w:themeColor="text1"/>
          <w:sz w:val="20"/>
          <w:szCs w:val="20"/>
        </w:rPr>
        <w:t>Endcap</w:t>
      </w:r>
      <w:proofErr w:type="spellEnd"/>
    </w:p>
    <w:p w:rsidR="00C75402" w:rsidRDefault="00DD0B1F" w:rsidP="00C75402">
      <w:pPr>
        <w:spacing w:after="0" w:line="192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C75402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C </w:t>
      </w:r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ab/>
      </w:r>
      <w:proofErr w:type="spellStart"/>
      <w:r w:rsidR="00A031AC" w:rsidRPr="00C75402">
        <w:rPr>
          <w:rFonts w:ascii="Arial Narrow" w:hAnsi="Arial Narrow"/>
          <w:bCs/>
          <w:color w:val="000000" w:themeColor="text1"/>
          <w:sz w:val="20"/>
          <w:szCs w:val="20"/>
        </w:rPr>
        <w:t>Battery</w:t>
      </w:r>
      <w:proofErr w:type="spellEnd"/>
      <w:r w:rsidR="00A031AC" w:rsidRPr="00C75402">
        <w:rPr>
          <w:rFonts w:ascii="Arial Narrow" w:hAnsi="Arial Narrow"/>
          <w:bCs/>
          <w:color w:val="000000" w:themeColor="text1"/>
          <w:sz w:val="20"/>
          <w:szCs w:val="20"/>
        </w:rPr>
        <w:t xml:space="preserve"> Level Indicator</w:t>
      </w:r>
      <w:r w:rsidR="00C75402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="00C75402" w:rsidRPr="00C75402">
        <w:rPr>
          <w:rFonts w:ascii="Arial Narrow" w:hAnsi="Arial Narrow"/>
          <w:b/>
          <w:bCs/>
          <w:color w:val="000000" w:themeColor="text1"/>
          <w:sz w:val="20"/>
          <w:szCs w:val="20"/>
        </w:rPr>
        <w:t>H</w:t>
      </w:r>
      <w:r w:rsidR="00C75402" w:rsidRPr="00C75402">
        <w:rPr>
          <w:rFonts w:ascii="Arial Narrow" w:hAnsi="Arial Narrow"/>
          <w:bCs/>
          <w:color w:val="000000" w:themeColor="text1"/>
          <w:sz w:val="20"/>
          <w:szCs w:val="20"/>
        </w:rPr>
        <w:tab/>
        <w:t xml:space="preserve">Li-Ion </w:t>
      </w:r>
      <w:proofErr w:type="spellStart"/>
      <w:r w:rsidR="00C75402" w:rsidRPr="00C75402">
        <w:rPr>
          <w:rFonts w:ascii="Arial Narrow" w:hAnsi="Arial Narrow"/>
          <w:bCs/>
          <w:color w:val="000000" w:themeColor="text1"/>
          <w:sz w:val="20"/>
          <w:szCs w:val="20"/>
        </w:rPr>
        <w:t>Battery</w:t>
      </w:r>
      <w:proofErr w:type="spellEnd"/>
      <w:r w:rsidR="00C75402" w:rsidRPr="00C75402">
        <w:rPr>
          <w:rFonts w:ascii="Arial Narrow" w:hAnsi="Arial Narrow"/>
          <w:bCs/>
          <w:color w:val="000000" w:themeColor="text1"/>
          <w:sz w:val="20"/>
          <w:szCs w:val="20"/>
        </w:rPr>
        <w:t xml:space="preserve"> 18650 (Barebones </w:t>
      </w:r>
      <w:proofErr w:type="spellStart"/>
      <w:r w:rsidR="00C75402" w:rsidRPr="00C75402">
        <w:rPr>
          <w:rFonts w:ascii="Arial Narrow" w:hAnsi="Arial Narrow"/>
          <w:bCs/>
          <w:color w:val="000000" w:themeColor="text1"/>
          <w:sz w:val="20"/>
          <w:szCs w:val="20"/>
        </w:rPr>
        <w:t>specific</w:t>
      </w:r>
      <w:proofErr w:type="spellEnd"/>
      <w:r w:rsidR="00C75402" w:rsidRPr="00C75402">
        <w:rPr>
          <w:rFonts w:ascii="Arial Narrow" w:hAnsi="Arial Narrow"/>
          <w:bCs/>
          <w:color w:val="000000" w:themeColor="text1"/>
          <w:sz w:val="20"/>
          <w:szCs w:val="20"/>
        </w:rPr>
        <w:t>)</w:t>
      </w:r>
    </w:p>
    <w:p w:rsidR="00C75402" w:rsidRPr="00C75402" w:rsidRDefault="00C75402" w:rsidP="00C75402">
      <w:pPr>
        <w:spacing w:after="0" w:line="192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C75402">
        <w:rPr>
          <w:rFonts w:ascii="Arial Narrow" w:hAnsi="Arial Narrow"/>
          <w:b/>
          <w:bCs/>
          <w:color w:val="000000" w:themeColor="text1"/>
          <w:sz w:val="20"/>
          <w:szCs w:val="20"/>
        </w:rPr>
        <w:t>D</w:t>
      </w:r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ab/>
        <w:t xml:space="preserve">LED </w:t>
      </w:r>
      <w:proofErr w:type="spellStart"/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>Rope</w:t>
      </w:r>
      <w:proofErr w:type="spellEnd"/>
      <w:r>
        <w:rPr>
          <w:rFonts w:ascii="Arial Narrow" w:hAnsi="Arial Narrow"/>
          <w:bCs/>
          <w:color w:val="000000" w:themeColor="text1"/>
          <w:sz w:val="20"/>
          <w:szCs w:val="20"/>
        </w:rPr>
        <w:tab/>
      </w:r>
      <w:r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C75402">
        <w:rPr>
          <w:rFonts w:ascii="Arial Narrow" w:hAnsi="Arial Narrow"/>
          <w:b/>
          <w:bCs/>
          <w:color w:val="000000" w:themeColor="text1"/>
          <w:sz w:val="20"/>
          <w:szCs w:val="20"/>
        </w:rPr>
        <w:t>I</w:t>
      </w:r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ab/>
        <w:t xml:space="preserve">USB-C </w:t>
      </w:r>
      <w:proofErr w:type="spellStart"/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>to</w:t>
      </w:r>
      <w:proofErr w:type="spellEnd"/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 xml:space="preserve"> USB-C Cable (</w:t>
      </w:r>
      <w:proofErr w:type="spellStart"/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>included</w:t>
      </w:r>
      <w:proofErr w:type="spellEnd"/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>)</w:t>
      </w:r>
    </w:p>
    <w:p w:rsidR="00C75402" w:rsidRPr="00C75402" w:rsidRDefault="00C75402" w:rsidP="00C75402">
      <w:pPr>
        <w:spacing w:after="0" w:line="192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C75402">
        <w:rPr>
          <w:rFonts w:ascii="Arial Narrow" w:hAnsi="Arial Narrow"/>
          <w:b/>
          <w:bCs/>
          <w:color w:val="000000" w:themeColor="text1"/>
          <w:sz w:val="20"/>
          <w:szCs w:val="20"/>
        </w:rPr>
        <w:t>E</w:t>
      </w:r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ab/>
        <w:t>USB-C Port</w:t>
      </w:r>
      <w:r>
        <w:rPr>
          <w:rFonts w:ascii="Arial Narrow" w:hAnsi="Arial Narrow"/>
          <w:bCs/>
          <w:color w:val="000000" w:themeColor="text1"/>
          <w:sz w:val="20"/>
          <w:szCs w:val="20"/>
        </w:rPr>
        <w:tab/>
      </w:r>
      <w:r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C75402">
        <w:rPr>
          <w:rFonts w:ascii="Arial Narrow" w:hAnsi="Arial Narrow"/>
          <w:b/>
          <w:bCs/>
          <w:color w:val="000000" w:themeColor="text1"/>
          <w:sz w:val="20"/>
          <w:szCs w:val="20"/>
        </w:rPr>
        <w:t>J</w:t>
      </w:r>
      <w:r w:rsidR="004E66AD">
        <w:rPr>
          <w:rFonts w:ascii="Arial Narrow" w:hAnsi="Arial Narrow"/>
          <w:bCs/>
          <w:color w:val="000000" w:themeColor="text1"/>
          <w:sz w:val="20"/>
          <w:szCs w:val="20"/>
        </w:rPr>
        <w:tab/>
        <w:t xml:space="preserve">USB-C </w:t>
      </w:r>
      <w:proofErr w:type="spellStart"/>
      <w:r w:rsidR="004E66AD">
        <w:rPr>
          <w:rFonts w:ascii="Arial Narrow" w:hAnsi="Arial Narrow"/>
          <w:bCs/>
          <w:color w:val="000000" w:themeColor="text1"/>
          <w:sz w:val="20"/>
          <w:szCs w:val="20"/>
        </w:rPr>
        <w:t>to</w:t>
      </w:r>
      <w:proofErr w:type="spellEnd"/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 xml:space="preserve"> USB-A Adapter (</w:t>
      </w:r>
      <w:proofErr w:type="spellStart"/>
      <w:r w:rsidRPr="00C75402">
        <w:rPr>
          <w:rFonts w:ascii="Arial Narrow" w:hAnsi="Arial Narrow"/>
          <w:bCs/>
          <w:color w:val="000000" w:themeColor="text1"/>
          <w:sz w:val="20"/>
          <w:szCs w:val="20"/>
        </w:rPr>
        <w:t>included</w:t>
      </w:r>
      <w:proofErr w:type="spellEnd"/>
      <w:r w:rsidR="00911C45">
        <w:rPr>
          <w:rFonts w:ascii="Arial Narrow" w:hAnsi="Arial Narrow"/>
          <w:bCs/>
          <w:color w:val="000000" w:themeColor="text1"/>
          <w:sz w:val="20"/>
          <w:szCs w:val="20"/>
        </w:rPr>
        <w:t>)</w:t>
      </w:r>
    </w:p>
    <w:p w:rsidR="007201CD" w:rsidRDefault="007201CD">
      <w:pPr>
        <w:rPr>
          <w:rFonts w:ascii="Arial Narrow" w:hAnsi="Arial Narrow"/>
          <w:bCs/>
          <w:color w:val="000000" w:themeColor="text1"/>
          <w:sz w:val="20"/>
          <w:szCs w:val="20"/>
        </w:rPr>
      </w:pPr>
      <w:r>
        <w:rPr>
          <w:rFonts w:ascii="Arial Narrow" w:hAnsi="Arial Narrow"/>
          <w:bCs/>
          <w:color w:val="000000" w:themeColor="text1"/>
          <w:sz w:val="20"/>
          <w:szCs w:val="20"/>
        </w:rPr>
        <w:br w:type="page"/>
      </w:r>
    </w:p>
    <w:p w:rsidR="00C75402" w:rsidRDefault="00C75402" w:rsidP="00C75402">
      <w:pPr>
        <w:spacing w:after="0" w:line="192" w:lineRule="auto"/>
        <w:rPr>
          <w:rFonts w:ascii="Arial Narrow" w:hAnsi="Arial Narrow"/>
          <w:bCs/>
          <w:color w:val="000000" w:themeColor="text1"/>
          <w:sz w:val="20"/>
          <w:szCs w:val="20"/>
        </w:rPr>
      </w:pPr>
    </w:p>
    <w:p w:rsidR="007201CD" w:rsidRDefault="007201CD" w:rsidP="00C75402">
      <w:pPr>
        <w:spacing w:after="0" w:line="192" w:lineRule="auto"/>
        <w:rPr>
          <w:rFonts w:ascii="Arial Narrow" w:hAnsi="Arial Narrow"/>
          <w:bCs/>
          <w:color w:val="000000" w:themeColor="text1"/>
          <w:sz w:val="20"/>
          <w:szCs w:val="20"/>
        </w:rPr>
      </w:pPr>
    </w:p>
    <w:p w:rsidR="007201CD" w:rsidRDefault="007201CD" w:rsidP="00C75402">
      <w:pPr>
        <w:spacing w:after="0" w:line="192" w:lineRule="auto"/>
        <w:rPr>
          <w:rFonts w:ascii="Arial Narrow" w:hAnsi="Arial Narrow"/>
          <w:bCs/>
          <w:color w:val="000000" w:themeColor="text1"/>
          <w:sz w:val="20"/>
          <w:szCs w:val="20"/>
        </w:rPr>
      </w:pPr>
    </w:p>
    <w:p w:rsidR="007201CD" w:rsidRDefault="007201CD" w:rsidP="00C75402">
      <w:pPr>
        <w:spacing w:after="0" w:line="192" w:lineRule="auto"/>
        <w:rPr>
          <w:rFonts w:ascii="Arial Narrow" w:hAnsi="Arial Narrow"/>
          <w:bCs/>
          <w:color w:val="000000" w:themeColor="text1"/>
          <w:sz w:val="20"/>
          <w:szCs w:val="20"/>
        </w:rPr>
      </w:pPr>
    </w:p>
    <w:p w:rsidR="007201CD" w:rsidRDefault="007201CD" w:rsidP="00C75402">
      <w:pPr>
        <w:spacing w:after="0" w:line="192" w:lineRule="auto"/>
        <w:rPr>
          <w:rFonts w:ascii="Arial Narrow" w:hAnsi="Arial Narrow"/>
          <w:bCs/>
          <w:color w:val="000000" w:themeColor="text1"/>
          <w:sz w:val="20"/>
          <w:szCs w:val="20"/>
        </w:rPr>
      </w:pPr>
    </w:p>
    <w:p w:rsidR="007201CD" w:rsidRPr="00C75402" w:rsidRDefault="007201CD" w:rsidP="00C75402">
      <w:pPr>
        <w:spacing w:after="0" w:line="192" w:lineRule="auto"/>
        <w:rPr>
          <w:rFonts w:ascii="Arial Narrow" w:hAnsi="Arial Narrow"/>
          <w:bCs/>
          <w:color w:val="000000" w:themeColor="text1"/>
          <w:sz w:val="20"/>
          <w:szCs w:val="20"/>
        </w:rPr>
      </w:pPr>
    </w:p>
    <w:p w:rsidR="00620CEA" w:rsidRPr="00D159CC" w:rsidRDefault="00620CEA" w:rsidP="00620CEA">
      <w:pPr>
        <w:autoSpaceDE w:val="0"/>
        <w:autoSpaceDN w:val="0"/>
        <w:adjustRightInd w:val="0"/>
        <w:spacing w:after="0" w:line="192" w:lineRule="auto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  <w:szCs w:val="20"/>
        </w:rPr>
        <w:t>SAF</w:t>
      </w:r>
      <w:r w:rsidR="000277B0">
        <w:rPr>
          <w:rFonts w:ascii="Arial Narrow" w:hAnsi="Arial Narrow"/>
          <w:b/>
          <w:color w:val="000000" w:themeColor="text1"/>
          <w:sz w:val="20"/>
          <w:szCs w:val="20"/>
        </w:rPr>
        <w:t>ET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Y INSTRUCTION</w:t>
      </w:r>
    </w:p>
    <w:p w:rsidR="00620CEA" w:rsidRPr="00D159CC" w:rsidRDefault="00620CEA" w:rsidP="00620CEA">
      <w:pPr>
        <w:numPr>
          <w:ilvl w:val="0"/>
          <w:numId w:val="1"/>
        </w:numPr>
        <w:spacing w:after="0" w:line="192" w:lineRule="auto"/>
        <w:contextualSpacing/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This</w:t>
      </w:r>
      <w:proofErr w:type="spellEnd"/>
      <w:r>
        <w:rPr>
          <w:rFonts w:ascii="Arial Narrow" w:hAnsi="Arial Narrow"/>
          <w:sz w:val="20"/>
        </w:rPr>
        <w:t xml:space="preserve"> product is </w:t>
      </w:r>
      <w:proofErr w:type="spellStart"/>
      <w:r>
        <w:rPr>
          <w:rFonts w:ascii="Arial Narrow" w:hAnsi="Arial Narrow"/>
          <w:sz w:val="20"/>
        </w:rPr>
        <w:t>not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intended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for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use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by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children</w:t>
      </w:r>
      <w:proofErr w:type="spellEnd"/>
      <w:r w:rsidRPr="00D159CC">
        <w:rPr>
          <w:rFonts w:ascii="Arial Narrow" w:hAnsi="Arial Narrow"/>
          <w:sz w:val="20"/>
        </w:rPr>
        <w:t>.</w:t>
      </w:r>
    </w:p>
    <w:p w:rsidR="00620CEA" w:rsidRPr="000E1BDA" w:rsidRDefault="00620CEA" w:rsidP="00620CEA">
      <w:pPr>
        <w:numPr>
          <w:ilvl w:val="0"/>
          <w:numId w:val="1"/>
        </w:numPr>
        <w:spacing w:after="0" w:line="192" w:lineRule="auto"/>
        <w:contextualSpacing/>
      </w:pPr>
      <w:r>
        <w:rPr>
          <w:rFonts w:ascii="Arial Narrow" w:hAnsi="Arial Narrow"/>
          <w:sz w:val="20"/>
        </w:rPr>
        <w:t xml:space="preserve">Do </w:t>
      </w:r>
      <w:proofErr w:type="spellStart"/>
      <w:r>
        <w:rPr>
          <w:rFonts w:ascii="Arial Narrow" w:hAnsi="Arial Narrow"/>
          <w:sz w:val="20"/>
        </w:rPr>
        <w:t>not</w:t>
      </w:r>
      <w:proofErr w:type="spellEnd"/>
      <w:r>
        <w:rPr>
          <w:rFonts w:ascii="Arial Narrow" w:hAnsi="Arial Narrow"/>
          <w:sz w:val="20"/>
        </w:rPr>
        <w:t xml:space="preserve"> look </w:t>
      </w:r>
      <w:proofErr w:type="spellStart"/>
      <w:r>
        <w:rPr>
          <w:rFonts w:ascii="Arial Narrow" w:hAnsi="Arial Narrow"/>
          <w:sz w:val="20"/>
        </w:rPr>
        <w:t>directly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into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the</w:t>
      </w:r>
      <w:proofErr w:type="spellEnd"/>
      <w:r>
        <w:rPr>
          <w:rFonts w:ascii="Arial Narrow" w:hAnsi="Arial Narrow"/>
          <w:sz w:val="20"/>
        </w:rPr>
        <w:t xml:space="preserve"> light.</w:t>
      </w:r>
    </w:p>
    <w:p w:rsidR="000E1BDA" w:rsidRPr="000E1BDA" w:rsidRDefault="000E1BDA" w:rsidP="00620CEA">
      <w:pPr>
        <w:numPr>
          <w:ilvl w:val="0"/>
          <w:numId w:val="1"/>
        </w:numPr>
        <w:spacing w:after="0" w:line="192" w:lineRule="auto"/>
        <w:contextualSpacing/>
      </w:pPr>
      <w:r>
        <w:rPr>
          <w:rFonts w:ascii="Arial Narrow" w:hAnsi="Arial Narrow"/>
          <w:sz w:val="20"/>
        </w:rPr>
        <w:t xml:space="preserve">Do </w:t>
      </w:r>
      <w:proofErr w:type="spellStart"/>
      <w:r>
        <w:rPr>
          <w:rFonts w:ascii="Arial Narrow" w:hAnsi="Arial Narrow"/>
          <w:sz w:val="20"/>
        </w:rPr>
        <w:t>not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submerge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</w:t>
      </w:r>
      <w:r w:rsidR="000277B0">
        <w:rPr>
          <w:rFonts w:ascii="Arial Narrow" w:hAnsi="Arial Narrow"/>
          <w:sz w:val="20"/>
        </w:rPr>
        <w:t>h</w:t>
      </w:r>
      <w:r>
        <w:rPr>
          <w:rFonts w:ascii="Arial Narrow" w:hAnsi="Arial Narrow"/>
          <w:sz w:val="20"/>
        </w:rPr>
        <w:t>e</w:t>
      </w:r>
      <w:proofErr w:type="spellEnd"/>
      <w:r>
        <w:rPr>
          <w:rFonts w:ascii="Arial Narrow" w:hAnsi="Arial Narrow"/>
          <w:sz w:val="20"/>
        </w:rPr>
        <w:t xml:space="preserve"> light in liquid. </w:t>
      </w:r>
      <w:proofErr w:type="spellStart"/>
      <w:r>
        <w:rPr>
          <w:rFonts w:ascii="Arial Narrow" w:hAnsi="Arial Narrow"/>
          <w:sz w:val="20"/>
        </w:rPr>
        <w:t>Rotate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the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leather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strap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to</w:t>
      </w:r>
      <w:proofErr w:type="spellEnd"/>
      <w:r>
        <w:rPr>
          <w:rFonts w:ascii="Arial Narrow" w:hAnsi="Arial Narrow"/>
          <w:sz w:val="20"/>
        </w:rPr>
        <w:t xml:space="preserve"> block water and </w:t>
      </w:r>
      <w:proofErr w:type="spellStart"/>
      <w:r>
        <w:rPr>
          <w:rFonts w:ascii="Arial Narrow" w:hAnsi="Arial Narrow"/>
          <w:sz w:val="20"/>
        </w:rPr>
        <w:t>dust</w:t>
      </w:r>
      <w:proofErr w:type="spellEnd"/>
      <w:r>
        <w:rPr>
          <w:rFonts w:ascii="Arial Narrow" w:hAnsi="Arial Narrow"/>
          <w:sz w:val="20"/>
        </w:rPr>
        <w:t xml:space="preserve"> access </w:t>
      </w:r>
      <w:proofErr w:type="spellStart"/>
      <w:r>
        <w:rPr>
          <w:rFonts w:ascii="Arial Narrow" w:hAnsi="Arial Narrow"/>
          <w:sz w:val="20"/>
        </w:rPr>
        <w:t>to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the</w:t>
      </w:r>
      <w:proofErr w:type="spellEnd"/>
      <w:r>
        <w:rPr>
          <w:rFonts w:ascii="Arial Narrow" w:hAnsi="Arial Narrow"/>
          <w:sz w:val="20"/>
        </w:rPr>
        <w:t xml:space="preserve"> USB-C port.</w:t>
      </w:r>
    </w:p>
    <w:p w:rsidR="000E1BDA" w:rsidRPr="000E1BDA" w:rsidRDefault="000E1BDA" w:rsidP="00620CEA">
      <w:pPr>
        <w:numPr>
          <w:ilvl w:val="0"/>
          <w:numId w:val="1"/>
        </w:numPr>
        <w:spacing w:after="0" w:line="192" w:lineRule="auto"/>
        <w:contextualSpacing/>
      </w:pPr>
      <w:r>
        <w:rPr>
          <w:rFonts w:ascii="Arial Narrow" w:hAnsi="Arial Narrow"/>
          <w:sz w:val="20"/>
        </w:rPr>
        <w:t xml:space="preserve">Do </w:t>
      </w:r>
      <w:proofErr w:type="spellStart"/>
      <w:r>
        <w:rPr>
          <w:rFonts w:ascii="Arial Narrow" w:hAnsi="Arial Narrow"/>
          <w:sz w:val="20"/>
        </w:rPr>
        <w:t>not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use</w:t>
      </w:r>
      <w:proofErr w:type="spellEnd"/>
      <w:r>
        <w:rPr>
          <w:rFonts w:ascii="Arial Narrow" w:hAnsi="Arial Narrow"/>
          <w:sz w:val="20"/>
        </w:rPr>
        <w:t xml:space="preserve"> or charge </w:t>
      </w:r>
      <w:proofErr w:type="spellStart"/>
      <w:r>
        <w:rPr>
          <w:rFonts w:ascii="Arial Narrow" w:hAnsi="Arial Narrow"/>
          <w:sz w:val="20"/>
        </w:rPr>
        <w:t>the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lights</w:t>
      </w:r>
      <w:proofErr w:type="spellEnd"/>
      <w:r>
        <w:rPr>
          <w:rFonts w:ascii="Arial Narrow" w:hAnsi="Arial Narrow"/>
          <w:sz w:val="20"/>
        </w:rPr>
        <w:t xml:space="preserve"> in </w:t>
      </w:r>
      <w:proofErr w:type="spellStart"/>
      <w:r>
        <w:rPr>
          <w:rFonts w:ascii="Arial Narrow" w:hAnsi="Arial Narrow"/>
          <w:sz w:val="20"/>
        </w:rPr>
        <w:t>temperatures</w:t>
      </w:r>
      <w:proofErr w:type="spellEnd"/>
      <w:r>
        <w:rPr>
          <w:rFonts w:ascii="Arial Narrow" w:hAnsi="Arial Narrow"/>
          <w:sz w:val="20"/>
        </w:rPr>
        <w:t xml:space="preserve"> below 0</w:t>
      </w:r>
      <w:r w:rsidRPr="000E1BDA">
        <w:rPr>
          <w:rFonts w:ascii="Arial Narrow" w:hAnsi="Arial Narrow"/>
          <w:sz w:val="20"/>
          <w:vertAlign w:val="superscript"/>
        </w:rPr>
        <w:t>o</w:t>
      </w:r>
      <w:r>
        <w:rPr>
          <w:rFonts w:ascii="Arial Narrow" w:hAnsi="Arial Narrow"/>
          <w:sz w:val="20"/>
        </w:rPr>
        <w:t>C or 45</w:t>
      </w:r>
      <w:r w:rsidRPr="000E1BDA">
        <w:rPr>
          <w:rFonts w:ascii="Arial Narrow" w:hAnsi="Arial Narrow"/>
          <w:sz w:val="20"/>
          <w:vertAlign w:val="superscript"/>
        </w:rPr>
        <w:t>o</w:t>
      </w:r>
      <w:r>
        <w:rPr>
          <w:rFonts w:ascii="Arial Narrow" w:hAnsi="Arial Narrow"/>
          <w:sz w:val="20"/>
        </w:rPr>
        <w:t>C</w:t>
      </w:r>
    </w:p>
    <w:p w:rsidR="000E1BDA" w:rsidRPr="00D159CC" w:rsidRDefault="000E1BDA" w:rsidP="00620CEA">
      <w:pPr>
        <w:numPr>
          <w:ilvl w:val="0"/>
          <w:numId w:val="1"/>
        </w:numPr>
        <w:spacing w:after="0" w:line="192" w:lineRule="auto"/>
        <w:contextualSpacing/>
      </w:pPr>
      <w:r>
        <w:rPr>
          <w:rFonts w:ascii="Arial Narrow" w:hAnsi="Arial Narrow"/>
          <w:sz w:val="20"/>
        </w:rPr>
        <w:t xml:space="preserve">The </w:t>
      </w:r>
      <w:proofErr w:type="spellStart"/>
      <w:r>
        <w:rPr>
          <w:rFonts w:ascii="Arial Narrow" w:hAnsi="Arial Narrow"/>
          <w:sz w:val="20"/>
        </w:rPr>
        <w:t>warnings</w:t>
      </w:r>
      <w:proofErr w:type="spellEnd"/>
      <w:r>
        <w:rPr>
          <w:rFonts w:ascii="Arial Narrow" w:hAnsi="Arial Narrow"/>
          <w:sz w:val="20"/>
        </w:rPr>
        <w:t xml:space="preserve">, </w:t>
      </w:r>
      <w:proofErr w:type="spellStart"/>
      <w:r>
        <w:rPr>
          <w:rFonts w:ascii="Arial Narrow" w:hAnsi="Arial Narrow"/>
          <w:sz w:val="20"/>
        </w:rPr>
        <w:t>cautions</w:t>
      </w:r>
      <w:proofErr w:type="spellEnd"/>
      <w:r>
        <w:rPr>
          <w:rFonts w:ascii="Arial Narrow" w:hAnsi="Arial Narrow"/>
          <w:sz w:val="20"/>
        </w:rPr>
        <w:t xml:space="preserve"> and </w:t>
      </w:r>
      <w:proofErr w:type="spellStart"/>
      <w:r>
        <w:rPr>
          <w:rFonts w:ascii="Arial Narrow" w:hAnsi="Arial Narrow"/>
          <w:sz w:val="20"/>
        </w:rPr>
        <w:t>instructions</w:t>
      </w:r>
      <w:proofErr w:type="spellEnd"/>
      <w:r>
        <w:rPr>
          <w:rFonts w:ascii="Arial Narrow" w:hAnsi="Arial Narrow"/>
          <w:sz w:val="20"/>
        </w:rPr>
        <w:t xml:space="preserve"> in </w:t>
      </w:r>
      <w:proofErr w:type="spellStart"/>
      <w:r>
        <w:rPr>
          <w:rFonts w:ascii="Arial Narrow" w:hAnsi="Arial Narrow"/>
          <w:sz w:val="20"/>
        </w:rPr>
        <w:t>this</w:t>
      </w:r>
      <w:proofErr w:type="spellEnd"/>
      <w:r>
        <w:rPr>
          <w:rFonts w:ascii="Arial Narrow" w:hAnsi="Arial Narrow"/>
          <w:sz w:val="20"/>
        </w:rPr>
        <w:t xml:space="preserve"> manual </w:t>
      </w:r>
      <w:proofErr w:type="spellStart"/>
      <w:r>
        <w:rPr>
          <w:rFonts w:ascii="Arial Narrow" w:hAnsi="Arial Narrow"/>
          <w:sz w:val="20"/>
        </w:rPr>
        <w:t>cannot</w:t>
      </w:r>
      <w:proofErr w:type="spellEnd"/>
      <w:r>
        <w:rPr>
          <w:rFonts w:ascii="Arial Narrow" w:hAnsi="Arial Narrow"/>
          <w:sz w:val="20"/>
        </w:rPr>
        <w:t xml:space="preserve"> cover </w:t>
      </w:r>
      <w:proofErr w:type="spellStart"/>
      <w:r>
        <w:rPr>
          <w:rFonts w:ascii="Arial Narrow" w:hAnsi="Arial Narrow"/>
          <w:sz w:val="20"/>
        </w:rPr>
        <w:t>all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possible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conditions</w:t>
      </w:r>
      <w:proofErr w:type="spellEnd"/>
      <w:r>
        <w:rPr>
          <w:rFonts w:ascii="Arial Narrow" w:hAnsi="Arial Narrow"/>
          <w:sz w:val="20"/>
        </w:rPr>
        <w:t xml:space="preserve"> or </w:t>
      </w:r>
      <w:proofErr w:type="spellStart"/>
      <w:r>
        <w:rPr>
          <w:rFonts w:ascii="Arial Narrow" w:hAnsi="Arial Narrow"/>
          <w:sz w:val="20"/>
        </w:rPr>
        <w:t>situation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that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culd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occur</w:t>
      </w:r>
      <w:proofErr w:type="spellEnd"/>
      <w:r>
        <w:rPr>
          <w:rFonts w:ascii="Arial Narrow" w:hAnsi="Arial Narrow"/>
          <w:sz w:val="20"/>
        </w:rPr>
        <w:t xml:space="preserve">. </w:t>
      </w:r>
      <w:proofErr w:type="spellStart"/>
      <w:r>
        <w:rPr>
          <w:rFonts w:ascii="Arial Narrow" w:hAnsi="Arial Narrow"/>
          <w:sz w:val="20"/>
        </w:rPr>
        <w:t>Exercise</w:t>
      </w:r>
      <w:proofErr w:type="spellEnd"/>
      <w:r>
        <w:rPr>
          <w:rFonts w:ascii="Arial Narrow" w:hAnsi="Arial Narrow"/>
          <w:sz w:val="20"/>
        </w:rPr>
        <w:t xml:space="preserve"> com</w:t>
      </w:r>
      <w:r w:rsidR="000277B0">
        <w:rPr>
          <w:rFonts w:ascii="Arial Narrow" w:hAnsi="Arial Narrow"/>
          <w:sz w:val="20"/>
        </w:rPr>
        <w:t xml:space="preserve">mon </w:t>
      </w:r>
      <w:proofErr w:type="spellStart"/>
      <w:r w:rsidR="000277B0">
        <w:rPr>
          <w:rFonts w:ascii="Arial Narrow" w:hAnsi="Arial Narrow"/>
          <w:sz w:val="20"/>
        </w:rPr>
        <w:t>sence</w:t>
      </w:r>
      <w:proofErr w:type="spellEnd"/>
      <w:r w:rsidR="000277B0">
        <w:rPr>
          <w:rFonts w:ascii="Arial Narrow" w:hAnsi="Arial Narrow"/>
          <w:sz w:val="20"/>
        </w:rPr>
        <w:t xml:space="preserve"> and </w:t>
      </w:r>
      <w:proofErr w:type="spellStart"/>
      <w:r w:rsidR="000277B0">
        <w:rPr>
          <w:rFonts w:ascii="Arial Narrow" w:hAnsi="Arial Narrow"/>
          <w:sz w:val="20"/>
        </w:rPr>
        <w:t>ca</w:t>
      </w:r>
      <w:r>
        <w:rPr>
          <w:rFonts w:ascii="Arial Narrow" w:hAnsi="Arial Narrow"/>
          <w:sz w:val="20"/>
        </w:rPr>
        <w:t>ution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when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using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this</w:t>
      </w:r>
      <w:proofErr w:type="spellEnd"/>
      <w:r>
        <w:rPr>
          <w:rFonts w:ascii="Arial Narrow" w:hAnsi="Arial Narrow"/>
          <w:sz w:val="20"/>
        </w:rPr>
        <w:t xml:space="preserve"> product.</w:t>
      </w:r>
    </w:p>
    <w:p w:rsidR="004D2799" w:rsidRPr="00D159CC" w:rsidRDefault="004D2799" w:rsidP="00D159CC">
      <w:pPr>
        <w:spacing w:after="0" w:line="192" w:lineRule="auto"/>
        <w:rPr>
          <w:rFonts w:ascii="Arial Narrow" w:hAnsi="Arial Narrow"/>
          <w:sz w:val="20"/>
          <w:szCs w:val="20"/>
          <w:lang w:val="fr-BE"/>
        </w:rPr>
      </w:pPr>
    </w:p>
    <w:p w:rsidR="00DA4A4C" w:rsidRPr="00DA4A4C" w:rsidRDefault="00DA4A4C" w:rsidP="00DA4A4C">
      <w:pPr>
        <w:spacing w:after="0" w:line="192" w:lineRule="auto"/>
        <w:rPr>
          <w:rFonts w:ascii="Arial Narrow" w:hAnsi="Arial Narrow"/>
          <w:b/>
          <w:sz w:val="20"/>
          <w:szCs w:val="20"/>
          <w:lang w:val="fr-FR"/>
        </w:rPr>
      </w:pPr>
      <w:r w:rsidRPr="00DA4A4C">
        <w:rPr>
          <w:rFonts w:ascii="Arial Narrow" w:hAnsi="Arial Narrow"/>
          <w:b/>
          <w:sz w:val="20"/>
          <w:szCs w:val="20"/>
          <w:lang w:val="fr-FR"/>
        </w:rPr>
        <w:t>ENVIRONMENTALLY FRIENDLY WASTE DISPOSAL</w:t>
      </w:r>
    </w:p>
    <w:p w:rsidR="00D159CC" w:rsidRPr="00D0031E" w:rsidRDefault="00DA4A4C" w:rsidP="00D0031E">
      <w:pPr>
        <w:spacing w:after="0" w:line="192" w:lineRule="auto"/>
        <w:ind w:left="720"/>
        <w:contextualSpacing/>
        <w:jc w:val="both"/>
        <w:rPr>
          <w:rFonts w:ascii="Arial Narrow" w:hAnsi="Arial Narrow"/>
          <w:sz w:val="20"/>
          <w:szCs w:val="20"/>
          <w:lang w:val="fr-FR"/>
        </w:rPr>
      </w:pPr>
      <w:r w:rsidRPr="00D159CC">
        <w:rPr>
          <w:rFonts w:ascii="Arial Narrow" w:hAnsi="Arial Narrow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55680" behindDoc="1" locked="0" layoutInCell="1" allowOverlap="1" wp14:anchorId="65666959" wp14:editId="24E4747E">
            <wp:simplePos x="0" y="0"/>
            <wp:positionH relativeFrom="column">
              <wp:posOffset>35910</wp:posOffset>
            </wp:positionH>
            <wp:positionV relativeFrom="paragraph">
              <wp:posOffset>41866</wp:posOffset>
            </wp:positionV>
            <wp:extent cx="237490" cy="343535"/>
            <wp:effectExtent l="0" t="0" r="0" b="0"/>
            <wp:wrapThrough wrapText="bothSides">
              <wp:wrapPolygon edited="0">
                <wp:start x="0" y="0"/>
                <wp:lineTo x="0" y="20362"/>
                <wp:lineTo x="19059" y="20362"/>
                <wp:lineTo x="19059" y="0"/>
                <wp:lineTo x="0" y="0"/>
              </wp:wrapPolygon>
            </wp:wrapThrough>
            <wp:docPr id="1" name="Afbeelding 1" descr="C:\Users\Addy\Documents\Dropbox\Diversen ANSI en andere keuren\ROHS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dy\Documents\Dropbox\Diversen ANSI en andere keuren\ROHS logo 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Recycling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-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European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Directive 2012-19/EU. This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marking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indicates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that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this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product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must not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be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disposed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of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with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other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household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waste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. In order not to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endanger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the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environment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and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human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health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and to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promote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the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recycling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of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resources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,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this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product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must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be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disposed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of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responsibly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.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Please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hand in the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used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product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at the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designated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collection points for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electronic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0031E">
        <w:rPr>
          <w:rFonts w:ascii="Arial Narrow" w:hAnsi="Arial Narrow"/>
          <w:sz w:val="20"/>
          <w:szCs w:val="20"/>
          <w:lang w:val="fr-FR"/>
        </w:rPr>
        <w:t>waste</w:t>
      </w:r>
      <w:proofErr w:type="spellEnd"/>
      <w:r w:rsidRPr="00D0031E">
        <w:rPr>
          <w:rFonts w:ascii="Arial Narrow" w:hAnsi="Arial Narrow"/>
          <w:sz w:val="20"/>
          <w:szCs w:val="20"/>
          <w:lang w:val="fr-FR"/>
        </w:rPr>
        <w:t>.</w:t>
      </w:r>
    </w:p>
    <w:p w:rsidR="00DA4A4C" w:rsidRDefault="00DA4A4C" w:rsidP="00AD226A">
      <w:pPr>
        <w:spacing w:after="0" w:line="192" w:lineRule="auto"/>
        <w:jc w:val="both"/>
        <w:rPr>
          <w:rFonts w:ascii="Arial Narrow" w:hAnsi="Arial Narrow"/>
          <w:b/>
          <w:sz w:val="20"/>
          <w:szCs w:val="20"/>
          <w:lang w:val="fr-FR"/>
        </w:rPr>
      </w:pPr>
    </w:p>
    <w:p w:rsidR="00620CEA" w:rsidRDefault="00620CEA" w:rsidP="00AD226A">
      <w:pPr>
        <w:spacing w:after="0" w:line="192" w:lineRule="auto"/>
        <w:jc w:val="both"/>
        <w:rPr>
          <w:rFonts w:ascii="Arial Narrow" w:hAnsi="Arial Narrow"/>
          <w:b/>
          <w:sz w:val="20"/>
          <w:szCs w:val="20"/>
          <w:lang w:val="fr-FR"/>
        </w:rPr>
      </w:pPr>
    </w:p>
    <w:p w:rsidR="00D0031E" w:rsidRDefault="00D0031E" w:rsidP="00D0031E">
      <w:pPr>
        <w:spacing w:after="0" w:line="192" w:lineRule="auto"/>
        <w:rPr>
          <w:noProof/>
          <w:sz w:val="20"/>
          <w:lang w:eastAsia="nl-NL"/>
        </w:rPr>
      </w:pPr>
      <w:r w:rsidRPr="00DD0B1F">
        <w:rPr>
          <w:rFonts w:ascii="Arial Narrow" w:hAnsi="Arial Narrow"/>
          <w:b/>
          <w:sz w:val="20"/>
          <w:lang w:val="fr-FR"/>
        </w:rPr>
        <w:t>COMPLIANCE AND CERTIFICATES</w:t>
      </w:r>
      <w:r w:rsidRPr="00DD0B1F">
        <w:rPr>
          <w:noProof/>
          <w:sz w:val="20"/>
          <w:lang w:eastAsia="nl-NL"/>
        </w:rPr>
        <w:t xml:space="preserve"> </w:t>
      </w:r>
    </w:p>
    <w:p w:rsidR="009C54B8" w:rsidRDefault="009A52D0" w:rsidP="00D0031E">
      <w:pPr>
        <w:spacing w:after="0" w:line="192" w:lineRule="auto"/>
        <w:rPr>
          <w:noProof/>
          <w:sz w:val="20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98688" behindDoc="0" locked="0" layoutInCell="1" allowOverlap="1" wp14:anchorId="086B5761" wp14:editId="1903EB0C">
            <wp:simplePos x="0" y="0"/>
            <wp:positionH relativeFrom="column">
              <wp:posOffset>0</wp:posOffset>
            </wp:positionH>
            <wp:positionV relativeFrom="paragraph">
              <wp:posOffset>78943</wp:posOffset>
            </wp:positionV>
            <wp:extent cx="3542030" cy="340360"/>
            <wp:effectExtent l="0" t="0" r="1270" b="2540"/>
            <wp:wrapTopAndBottom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4A4C" w:rsidRDefault="00DA4A4C" w:rsidP="00D159CC">
      <w:pPr>
        <w:spacing w:after="0" w:line="192" w:lineRule="auto"/>
        <w:jc w:val="both"/>
        <w:rPr>
          <w:rFonts w:ascii="Arial Narrow" w:hAnsi="Arial Narrow"/>
          <w:b/>
          <w:sz w:val="20"/>
          <w:szCs w:val="20"/>
          <w:lang w:val="fr-FR"/>
        </w:rPr>
      </w:pPr>
    </w:p>
    <w:p w:rsidR="00D159CC" w:rsidRPr="00D159CC" w:rsidRDefault="00DA4A4C" w:rsidP="00D159CC">
      <w:pPr>
        <w:spacing w:after="0" w:line="192" w:lineRule="auto"/>
        <w:jc w:val="both"/>
        <w:rPr>
          <w:rFonts w:ascii="Arial Narrow" w:hAnsi="Arial Narrow"/>
          <w:b/>
          <w:sz w:val="20"/>
          <w:szCs w:val="20"/>
          <w:lang w:val="fr-FR"/>
        </w:rPr>
      </w:pPr>
      <w:r>
        <w:rPr>
          <w:rFonts w:ascii="Arial Narrow" w:hAnsi="Arial Narrow"/>
          <w:b/>
          <w:sz w:val="20"/>
          <w:szCs w:val="20"/>
          <w:lang w:val="fr-FR"/>
        </w:rPr>
        <w:t>WARRANTY</w:t>
      </w:r>
    </w:p>
    <w:p w:rsidR="00DA4A4C" w:rsidRDefault="00DA4A4C" w:rsidP="00D159CC">
      <w:pPr>
        <w:spacing w:after="0" w:line="192" w:lineRule="auto"/>
        <w:rPr>
          <w:rFonts w:ascii="Arial Narrow" w:hAnsi="Arial Narrow"/>
          <w:sz w:val="20"/>
          <w:szCs w:val="20"/>
          <w:lang w:val="fr-FR"/>
        </w:rPr>
      </w:pPr>
      <w:r w:rsidRPr="00DA4A4C">
        <w:rPr>
          <w:rFonts w:ascii="Arial Narrow" w:hAnsi="Arial Narrow"/>
          <w:sz w:val="20"/>
          <w:szCs w:val="20"/>
          <w:lang w:val="fr-FR"/>
        </w:rPr>
        <w:t xml:space="preserve">Barebones Living LCC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provides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a 2-year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warranty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on all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defects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resulting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from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hidden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faults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and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which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make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the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product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unsuitable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for normal use. The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warranty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takes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effect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at the time of purchase;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please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keep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the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receipt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carefully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>.</w:t>
      </w:r>
    </w:p>
    <w:p w:rsidR="00DA4A4C" w:rsidRDefault="00DA4A4C" w:rsidP="00D159CC">
      <w:pPr>
        <w:spacing w:after="0" w:line="192" w:lineRule="auto"/>
        <w:rPr>
          <w:rFonts w:ascii="Arial Narrow" w:hAnsi="Arial Narrow"/>
          <w:sz w:val="20"/>
          <w:szCs w:val="20"/>
          <w:lang w:val="fr-FR"/>
        </w:rPr>
      </w:pPr>
    </w:p>
    <w:p w:rsidR="00D159CC" w:rsidRPr="00D159CC" w:rsidRDefault="00D159CC" w:rsidP="00D159CC">
      <w:pPr>
        <w:spacing w:after="0" w:line="192" w:lineRule="auto"/>
        <w:rPr>
          <w:rFonts w:ascii="Arial Narrow" w:hAnsi="Arial Narrow"/>
          <w:b/>
          <w:sz w:val="20"/>
          <w:szCs w:val="20"/>
          <w:lang w:val="fr-FR"/>
        </w:rPr>
      </w:pPr>
      <w:r w:rsidRPr="00D159CC">
        <w:rPr>
          <w:rFonts w:ascii="Arial Narrow" w:hAnsi="Arial Narrow"/>
          <w:b/>
          <w:sz w:val="20"/>
          <w:szCs w:val="20"/>
          <w:lang w:val="fr-FR"/>
        </w:rPr>
        <w:t>SERVICE</w:t>
      </w:r>
    </w:p>
    <w:p w:rsidR="00861E48" w:rsidRPr="00116739" w:rsidRDefault="00DA4A4C" w:rsidP="00D159CC">
      <w:pPr>
        <w:spacing w:after="0" w:line="192" w:lineRule="auto"/>
        <w:jc w:val="both"/>
        <w:rPr>
          <w:rFonts w:ascii="Arial Narrow" w:hAnsi="Arial Narrow"/>
          <w:sz w:val="20"/>
          <w:szCs w:val="20"/>
        </w:rPr>
      </w:pPr>
      <w:r w:rsidRPr="00DA4A4C">
        <w:rPr>
          <w:rFonts w:ascii="Arial Narrow" w:hAnsi="Arial Narrow"/>
          <w:sz w:val="20"/>
          <w:szCs w:val="20"/>
          <w:lang w:val="fr-FR"/>
        </w:rPr>
        <w:t xml:space="preserve">For more information,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please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see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: www.barebonesliving.eu </w:t>
      </w:r>
      <w:proofErr w:type="spellStart"/>
      <w:r w:rsidRPr="00DA4A4C">
        <w:rPr>
          <w:rFonts w:ascii="Arial Narrow" w:hAnsi="Arial Narrow"/>
          <w:sz w:val="20"/>
          <w:szCs w:val="20"/>
          <w:lang w:val="fr-FR"/>
        </w:rPr>
        <w:t>or</w:t>
      </w:r>
      <w:proofErr w:type="spellEnd"/>
      <w:r w:rsidRPr="00DA4A4C">
        <w:rPr>
          <w:rFonts w:ascii="Arial Narrow" w:hAnsi="Arial Narrow"/>
          <w:sz w:val="20"/>
          <w:szCs w:val="20"/>
          <w:lang w:val="fr-FR"/>
        </w:rPr>
        <w:t xml:space="preserve"> email: service@barebonesliving.eu</w:t>
      </w:r>
    </w:p>
    <w:sectPr w:rsidR="00861E48" w:rsidRPr="00116739" w:rsidSect="00006AF6">
      <w:headerReference w:type="default" r:id="rId14"/>
      <w:footerReference w:type="default" r:id="rId15"/>
      <w:pgSz w:w="11906" w:h="16838" w:code="9"/>
      <w:pgMar w:top="567" w:right="566" w:bottom="567" w:left="567" w:header="533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77" w:rsidRDefault="00147177" w:rsidP="00013EB1">
      <w:pPr>
        <w:spacing w:after="0" w:line="240" w:lineRule="auto"/>
      </w:pPr>
      <w:r>
        <w:separator/>
      </w:r>
    </w:p>
  </w:endnote>
  <w:endnote w:type="continuationSeparator" w:id="0">
    <w:p w:rsidR="00147177" w:rsidRDefault="00147177" w:rsidP="0001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F6" w:rsidRDefault="00006AF6" w:rsidP="00006AF6">
    <w:pPr>
      <w:pStyle w:val="Voettekst"/>
      <w:jc w:val="center"/>
      <w:rPr>
        <w:rFonts w:ascii="Arial Narrow" w:hAnsi="Arial Narrow"/>
        <w:bCs/>
        <w:noProof/>
        <w:sz w:val="20"/>
        <w:lang w:val="fr-BE" w:eastAsia="nl-NL"/>
      </w:rPr>
    </w:pPr>
    <w:r w:rsidRPr="00116739">
      <w:rPr>
        <w:rFonts w:ascii="Arial Narrow" w:hAnsi="Arial Narrow"/>
        <w:bCs/>
        <w:noProof/>
        <w:sz w:val="20"/>
        <w:lang w:val="fr-BE" w:eastAsia="nl-NL"/>
      </w:rPr>
      <w:t xml:space="preserve">Imported and distributed in Europe by: </w:t>
    </w:r>
  </w:p>
  <w:p w:rsidR="00006AF6" w:rsidRDefault="00006AF6" w:rsidP="00006AF6">
    <w:pPr>
      <w:pStyle w:val="Voettekst"/>
      <w:jc w:val="center"/>
      <w:rPr>
        <w:rFonts w:ascii="Arial Narrow" w:hAnsi="Arial Narrow"/>
        <w:bCs/>
        <w:noProof/>
        <w:sz w:val="20"/>
        <w:lang w:val="fr-BE" w:eastAsia="nl-NL"/>
      </w:rPr>
    </w:pPr>
    <w:r w:rsidRPr="00116739">
      <w:rPr>
        <w:rFonts w:ascii="Arial Narrow" w:hAnsi="Arial Narrow"/>
        <w:bCs/>
        <w:noProof/>
        <w:sz w:val="20"/>
        <w:lang w:val="fr-BE" w:eastAsia="nl-NL"/>
      </w:rPr>
      <w:t>Energy Distribution sa | rue de France 7 | 4280 Hannut | Belgium</w:t>
    </w:r>
  </w:p>
  <w:p w:rsidR="00006AF6" w:rsidRDefault="00006AF6" w:rsidP="00006AF6">
    <w:pPr>
      <w:pStyle w:val="Voettekst"/>
      <w:jc w:val="center"/>
      <w:rPr>
        <w:rFonts w:ascii="Arial Narrow" w:hAnsi="Arial Narrow"/>
        <w:bCs/>
        <w:noProof/>
        <w:sz w:val="20"/>
        <w:lang w:val="fr-BE" w:eastAsia="nl-NL"/>
      </w:rPr>
    </w:pPr>
  </w:p>
  <w:p w:rsidR="00006AF6" w:rsidRDefault="00006AF6" w:rsidP="00006AF6">
    <w:pPr>
      <w:spacing w:after="0" w:line="192" w:lineRule="auto"/>
      <w:jc w:val="center"/>
      <w:rPr>
        <w:rFonts w:ascii="Arial Narrow" w:hAnsi="Arial Narrow"/>
        <w:bCs/>
        <w:noProof/>
        <w:sz w:val="20"/>
        <w:lang w:val="fr-BE" w:eastAsia="nl-NL"/>
      </w:rPr>
    </w:pPr>
    <w:r w:rsidRPr="00013EB1">
      <w:rPr>
        <w:rFonts w:ascii="Arial Narrow" w:hAnsi="Arial Narrow"/>
        <w:sz w:val="20"/>
        <w:szCs w:val="20"/>
      </w:rPr>
      <w:t>© Barebones 2022 Barebones is a trademark of Barebones Living LLC</w:t>
    </w:r>
  </w:p>
  <w:p w:rsidR="00013EB1" w:rsidRPr="00006AF6" w:rsidRDefault="00013EB1" w:rsidP="00006AF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77" w:rsidRDefault="00147177" w:rsidP="00013EB1">
      <w:pPr>
        <w:spacing w:after="0" w:line="240" w:lineRule="auto"/>
      </w:pPr>
      <w:r>
        <w:separator/>
      </w:r>
    </w:p>
  </w:footnote>
  <w:footnote w:type="continuationSeparator" w:id="0">
    <w:p w:rsidR="00147177" w:rsidRDefault="00147177" w:rsidP="0001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825" w:rsidRDefault="00013EB1" w:rsidP="004F1057">
    <w:pPr>
      <w:spacing w:after="0" w:line="192" w:lineRule="auto"/>
      <w:rPr>
        <w:rFonts w:ascii="Arial" w:hAnsi="Arial" w:cs="Arial"/>
        <w:b/>
        <w:noProof/>
        <w:sz w:val="40"/>
        <w:lang w:eastAsia="nl-NL"/>
      </w:rPr>
    </w:pPr>
    <w:r w:rsidRPr="00DD0B1F">
      <w:rPr>
        <w:rFonts w:ascii="Arial" w:hAnsi="Arial" w:cs="Arial"/>
        <w:b/>
        <w:noProof/>
        <w:sz w:val="40"/>
        <w:lang w:eastAsia="nl-NL"/>
      </w:rPr>
      <w:drawing>
        <wp:anchor distT="0" distB="0" distL="114300" distR="114300" simplePos="0" relativeHeight="251661312" behindDoc="1" locked="0" layoutInCell="1" allowOverlap="1" wp14:anchorId="71C0000D" wp14:editId="6DCEEF2D">
          <wp:simplePos x="0" y="0"/>
          <wp:positionH relativeFrom="column">
            <wp:posOffset>4917807</wp:posOffset>
          </wp:positionH>
          <wp:positionV relativeFrom="paragraph">
            <wp:posOffset>-90811</wp:posOffset>
          </wp:positionV>
          <wp:extent cx="1965325" cy="398145"/>
          <wp:effectExtent l="0" t="0" r="0" b="1905"/>
          <wp:wrapNone/>
          <wp:docPr id="5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3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3A1">
      <w:rPr>
        <w:rFonts w:ascii="Arial" w:hAnsi="Arial" w:cs="Arial"/>
        <w:b/>
        <w:noProof/>
        <w:sz w:val="40"/>
        <w:lang w:eastAsia="nl-NL"/>
      </w:rPr>
      <w:t>EDISON LIGHT STICK</w:t>
    </w:r>
  </w:p>
  <w:p w:rsidR="00013EB1" w:rsidRDefault="00013EB1" w:rsidP="004F1057">
    <w:pPr>
      <w:spacing w:after="0" w:line="192" w:lineRule="auto"/>
    </w:pPr>
    <w:r w:rsidRPr="00013EB1">
      <w:rPr>
        <w:rFonts w:ascii="Arial" w:hAnsi="Arial" w:cs="Arial"/>
        <w:b/>
        <w:noProof/>
        <w:sz w:val="32"/>
        <w:szCs w:val="24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2245B5" wp14:editId="1DD92126">
              <wp:simplePos x="0" y="0"/>
              <wp:positionH relativeFrom="column">
                <wp:posOffset>-569770</wp:posOffset>
              </wp:positionH>
              <wp:positionV relativeFrom="paragraph">
                <wp:posOffset>179531</wp:posOffset>
              </wp:positionV>
              <wp:extent cx="8113395" cy="341170"/>
              <wp:effectExtent l="0" t="0" r="1905" b="1905"/>
              <wp:wrapNone/>
              <wp:docPr id="6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3395" cy="34117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013EB1" w:rsidRPr="004F1057" w:rsidRDefault="00DA4A4C" w:rsidP="00013EB1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6"/>
                            </w:rPr>
                            <w:t>USERS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2245B5" id="Rechthoek 6" o:spid="_x0000_s1026" style="position:absolute;margin-left:-44.85pt;margin-top:14.15pt;width:638.8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" fillcolor="windowText" stroked="f" strokeweight="1pt">
              <v:textbox>
                <w:txbxContent>
                  <w:p w:rsidR="00013EB1" w:rsidRPr="004F1057" w:rsidRDefault="00DA4A4C" w:rsidP="00013EB1">
                    <w:pPr>
                      <w:jc w:val="center"/>
                      <w:rPr>
                        <w:rFonts w:ascii="Arial" w:hAnsi="Arial" w:cs="Arial"/>
                        <w:sz w:val="36"/>
                      </w:rPr>
                    </w:pPr>
                    <w:r>
                      <w:rPr>
                        <w:rFonts w:ascii="Arial" w:hAnsi="Arial" w:cs="Arial"/>
                        <w:sz w:val="36"/>
                      </w:rPr>
                      <w:t>USERS GUIDE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B6F64"/>
    <w:multiLevelType w:val="hybridMultilevel"/>
    <w:tmpl w:val="F8E05E6A"/>
    <w:lvl w:ilvl="0" w:tplc="718ED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F14"/>
    <w:multiLevelType w:val="hybridMultilevel"/>
    <w:tmpl w:val="CCE2A99C"/>
    <w:lvl w:ilvl="0" w:tplc="4FF6FE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F0F9C"/>
    <w:multiLevelType w:val="hybridMultilevel"/>
    <w:tmpl w:val="1FDECFE6"/>
    <w:lvl w:ilvl="0" w:tplc="0413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673E70DC"/>
    <w:multiLevelType w:val="hybridMultilevel"/>
    <w:tmpl w:val="F5F8CCE4"/>
    <w:lvl w:ilvl="0" w:tplc="275078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76B01"/>
    <w:multiLevelType w:val="hybridMultilevel"/>
    <w:tmpl w:val="19181E0A"/>
    <w:lvl w:ilvl="0" w:tplc="90128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D37E9"/>
    <w:multiLevelType w:val="hybridMultilevel"/>
    <w:tmpl w:val="9DA42E1A"/>
    <w:lvl w:ilvl="0" w:tplc="64BAB2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B1"/>
    <w:rsid w:val="00006AF6"/>
    <w:rsid w:val="00013EB1"/>
    <w:rsid w:val="00025B59"/>
    <w:rsid w:val="000277B0"/>
    <w:rsid w:val="00043445"/>
    <w:rsid w:val="000547C7"/>
    <w:rsid w:val="000C4FEB"/>
    <w:rsid w:val="000D1C83"/>
    <w:rsid w:val="000E1BDA"/>
    <w:rsid w:val="000F5A59"/>
    <w:rsid w:val="001077E7"/>
    <w:rsid w:val="00116739"/>
    <w:rsid w:val="00147177"/>
    <w:rsid w:val="00194823"/>
    <w:rsid w:val="001A4B23"/>
    <w:rsid w:val="001A5DA1"/>
    <w:rsid w:val="001B06A1"/>
    <w:rsid w:val="001C6A6A"/>
    <w:rsid w:val="00291E39"/>
    <w:rsid w:val="002A5A28"/>
    <w:rsid w:val="00313713"/>
    <w:rsid w:val="00317676"/>
    <w:rsid w:val="003575BB"/>
    <w:rsid w:val="003B594E"/>
    <w:rsid w:val="0040311C"/>
    <w:rsid w:val="00414547"/>
    <w:rsid w:val="00430893"/>
    <w:rsid w:val="004326DC"/>
    <w:rsid w:val="0044227D"/>
    <w:rsid w:val="00453A9F"/>
    <w:rsid w:val="00456855"/>
    <w:rsid w:val="004613A3"/>
    <w:rsid w:val="00475DD3"/>
    <w:rsid w:val="004810B5"/>
    <w:rsid w:val="004B3825"/>
    <w:rsid w:val="004C4817"/>
    <w:rsid w:val="004D00EB"/>
    <w:rsid w:val="004D2799"/>
    <w:rsid w:val="004E66AD"/>
    <w:rsid w:val="004F1057"/>
    <w:rsid w:val="005540B3"/>
    <w:rsid w:val="00563330"/>
    <w:rsid w:val="00567BA4"/>
    <w:rsid w:val="00594432"/>
    <w:rsid w:val="005A0860"/>
    <w:rsid w:val="005A142D"/>
    <w:rsid w:val="005C7799"/>
    <w:rsid w:val="005D7BB0"/>
    <w:rsid w:val="006045CD"/>
    <w:rsid w:val="00616600"/>
    <w:rsid w:val="00620CEA"/>
    <w:rsid w:val="006578E9"/>
    <w:rsid w:val="006B53A1"/>
    <w:rsid w:val="007050F4"/>
    <w:rsid w:val="007201CD"/>
    <w:rsid w:val="00741569"/>
    <w:rsid w:val="00742CF9"/>
    <w:rsid w:val="00775A1D"/>
    <w:rsid w:val="0078209D"/>
    <w:rsid w:val="0078297F"/>
    <w:rsid w:val="00784BB3"/>
    <w:rsid w:val="007D3654"/>
    <w:rsid w:val="007D4C86"/>
    <w:rsid w:val="007E275D"/>
    <w:rsid w:val="00806565"/>
    <w:rsid w:val="00811C9E"/>
    <w:rsid w:val="00841924"/>
    <w:rsid w:val="00861E48"/>
    <w:rsid w:val="008D6F7B"/>
    <w:rsid w:val="008F396C"/>
    <w:rsid w:val="008F4EC3"/>
    <w:rsid w:val="00911C45"/>
    <w:rsid w:val="009243B8"/>
    <w:rsid w:val="00934825"/>
    <w:rsid w:val="00946E61"/>
    <w:rsid w:val="009772F7"/>
    <w:rsid w:val="00985717"/>
    <w:rsid w:val="009A52D0"/>
    <w:rsid w:val="009C0A62"/>
    <w:rsid w:val="009C5414"/>
    <w:rsid w:val="009C54B8"/>
    <w:rsid w:val="00A031AC"/>
    <w:rsid w:val="00A17CB7"/>
    <w:rsid w:val="00AB5145"/>
    <w:rsid w:val="00AD226A"/>
    <w:rsid w:val="00AD752A"/>
    <w:rsid w:val="00B23748"/>
    <w:rsid w:val="00B44897"/>
    <w:rsid w:val="00B60E4F"/>
    <w:rsid w:val="00B70F24"/>
    <w:rsid w:val="00B932A6"/>
    <w:rsid w:val="00BD7D17"/>
    <w:rsid w:val="00BE23C2"/>
    <w:rsid w:val="00C01AAB"/>
    <w:rsid w:val="00C12E67"/>
    <w:rsid w:val="00C37251"/>
    <w:rsid w:val="00C75402"/>
    <w:rsid w:val="00CA0CD4"/>
    <w:rsid w:val="00CB14A2"/>
    <w:rsid w:val="00CE1BD2"/>
    <w:rsid w:val="00CF0BE9"/>
    <w:rsid w:val="00D0031E"/>
    <w:rsid w:val="00D159CC"/>
    <w:rsid w:val="00D75EED"/>
    <w:rsid w:val="00DA4A4C"/>
    <w:rsid w:val="00DB7747"/>
    <w:rsid w:val="00DD0B1F"/>
    <w:rsid w:val="00DE7A70"/>
    <w:rsid w:val="00DF1EA0"/>
    <w:rsid w:val="00DF33DB"/>
    <w:rsid w:val="00E144D5"/>
    <w:rsid w:val="00E25770"/>
    <w:rsid w:val="00E55E15"/>
    <w:rsid w:val="00E95522"/>
    <w:rsid w:val="00F2356E"/>
    <w:rsid w:val="00F25637"/>
    <w:rsid w:val="00F44F61"/>
    <w:rsid w:val="00F54985"/>
    <w:rsid w:val="00F5521E"/>
    <w:rsid w:val="00F678EE"/>
    <w:rsid w:val="00FF6108"/>
    <w:rsid w:val="00FF6C6A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9AFC8E-81EC-43E4-A0D4-7D76D63F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13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3EB1"/>
  </w:style>
  <w:style w:type="paragraph" w:styleId="Voettekst">
    <w:name w:val="footer"/>
    <w:basedOn w:val="Standaard"/>
    <w:link w:val="VoettekstChar"/>
    <w:uiPriority w:val="99"/>
    <w:unhideWhenUsed/>
    <w:rsid w:val="00013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3EB1"/>
  </w:style>
  <w:style w:type="paragraph" w:styleId="Ballontekst">
    <w:name w:val="Balloon Text"/>
    <w:basedOn w:val="Standaard"/>
    <w:link w:val="BallontekstChar"/>
    <w:uiPriority w:val="99"/>
    <w:semiHidden/>
    <w:unhideWhenUsed/>
    <w:rsid w:val="004F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05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1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2ED3-685A-40B9-81BF-A4A59651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te Linde</dc:creator>
  <cp:keywords/>
  <dc:description/>
  <cp:lastModifiedBy>Addy te Linde</cp:lastModifiedBy>
  <cp:revision>16</cp:revision>
  <cp:lastPrinted>2022-08-30T12:42:00Z</cp:lastPrinted>
  <dcterms:created xsi:type="dcterms:W3CDTF">2022-07-27T11:33:00Z</dcterms:created>
  <dcterms:modified xsi:type="dcterms:W3CDTF">2022-10-11T14:28:00Z</dcterms:modified>
</cp:coreProperties>
</file>